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Cuadrculavistosa-nfasis2"/>
        <w:tblpPr w:leftFromText="141" w:rightFromText="141" w:vertAnchor="page" w:horzAnchor="margin" w:tblpXSpec="center" w:tblpY="1979"/>
        <w:tblW w:w="15702" w:type="dxa"/>
        <w:tblLook w:val="04A0" w:firstRow="1" w:lastRow="0" w:firstColumn="1" w:lastColumn="0" w:noHBand="0" w:noVBand="1"/>
      </w:tblPr>
      <w:tblGrid>
        <w:gridCol w:w="635"/>
        <w:gridCol w:w="3726"/>
        <w:gridCol w:w="1276"/>
        <w:gridCol w:w="1984"/>
        <w:gridCol w:w="2977"/>
        <w:gridCol w:w="5104"/>
      </w:tblGrid>
      <w:tr w:rsidR="001E4B75" w14:paraId="34B6E8A4" w14:textId="77777777" w:rsidTr="001E4B7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5" w:type="dxa"/>
            <w:tcBorders>
              <w:right w:val="single" w:sz="4" w:space="0" w:color="auto"/>
            </w:tcBorders>
            <w:shd w:val="clear" w:color="auto" w:fill="365F91" w:themeFill="accent1" w:themeFillShade="BF"/>
          </w:tcPr>
          <w:p w14:paraId="66FBBD1F" w14:textId="24CD2009" w:rsidR="001E4B75" w:rsidRPr="00492399" w:rsidRDefault="001E4B75" w:rsidP="00801858">
            <w:pPr>
              <w:jc w:val="center"/>
              <w:rPr>
                <w:rFonts w:ascii="Century Gothic" w:hAnsi="Century Gothic"/>
              </w:rPr>
            </w:pPr>
            <w:r w:rsidRPr="00492399">
              <w:rPr>
                <w:rFonts w:ascii="Century Gothic" w:hAnsi="Century Gothic"/>
              </w:rPr>
              <w:t xml:space="preserve">           No.</w:t>
            </w: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</w:tcPr>
          <w:p w14:paraId="564F2A5E" w14:textId="77777777" w:rsidR="001E4B75" w:rsidRPr="00492399" w:rsidRDefault="001E4B75" w:rsidP="0080185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FFFFFF" w:themeColor="background1"/>
              </w:rPr>
            </w:pPr>
          </w:p>
          <w:p w14:paraId="629332AA" w14:textId="5C0D9820" w:rsidR="001E4B75" w:rsidRPr="00492399" w:rsidRDefault="001E4B75" w:rsidP="0080185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FFFFFF" w:themeColor="background1"/>
              </w:rPr>
            </w:pPr>
            <w:r w:rsidRPr="00492399">
              <w:rPr>
                <w:rFonts w:ascii="Century Gothic" w:hAnsi="Century Gothic"/>
                <w:color w:val="FFFFFF" w:themeColor="background1"/>
              </w:rPr>
              <w:t>NOMBRE</w:t>
            </w:r>
            <w:r>
              <w:rPr>
                <w:rFonts w:ascii="Century Gothic" w:hAnsi="Century Gothic"/>
                <w:color w:val="FFFFFF" w:themeColor="background1"/>
              </w:rPr>
              <w:t xml:space="preserve"> DEL</w:t>
            </w:r>
            <w:r w:rsidRPr="00492399">
              <w:rPr>
                <w:rFonts w:ascii="Century Gothic" w:hAnsi="Century Gothic"/>
                <w:color w:val="FFFFFF" w:themeColor="background1"/>
              </w:rPr>
              <w:t xml:space="preserve"> PROCESO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</w:tcPr>
          <w:p w14:paraId="36194E29" w14:textId="77777777" w:rsidR="001E4B75" w:rsidRPr="00492399" w:rsidRDefault="001E4B75" w:rsidP="0080185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FFFFFF" w:themeColor="background1"/>
              </w:rPr>
            </w:pPr>
          </w:p>
          <w:p w14:paraId="440B8CE2" w14:textId="77777777" w:rsidR="001E4B75" w:rsidRPr="00492399" w:rsidRDefault="001E4B75" w:rsidP="0080185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FFFFFF" w:themeColor="background1"/>
              </w:rPr>
            </w:pPr>
            <w:r w:rsidRPr="00492399">
              <w:rPr>
                <w:rFonts w:ascii="Century Gothic" w:hAnsi="Century Gothic"/>
                <w:color w:val="FFFFFF" w:themeColor="background1"/>
              </w:rPr>
              <w:t>NOG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</w:tcPr>
          <w:p w14:paraId="50D780B3" w14:textId="557A92FB" w:rsidR="001E4B75" w:rsidRPr="00492399" w:rsidRDefault="001E4B75" w:rsidP="0080185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FFFFFF" w:themeColor="background1"/>
              </w:rPr>
            </w:pPr>
            <w:bookmarkStart w:id="0" w:name="_GoBack"/>
            <w:bookmarkEnd w:id="0"/>
            <w:r w:rsidRPr="00492399">
              <w:rPr>
                <w:rFonts w:ascii="Century Gothic" w:hAnsi="Century Gothic"/>
                <w:color w:val="FFFFFF" w:themeColor="background1"/>
              </w:rPr>
              <w:t>FECHA DE ADJUDICACIÓN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</w:tcPr>
          <w:p w14:paraId="767120F3" w14:textId="77777777" w:rsidR="001E4B75" w:rsidRPr="00492399" w:rsidRDefault="001E4B75" w:rsidP="0080185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FFFFFF" w:themeColor="background1"/>
              </w:rPr>
            </w:pPr>
            <w:r w:rsidRPr="00492399">
              <w:rPr>
                <w:rFonts w:ascii="Century Gothic" w:hAnsi="Century Gothic"/>
                <w:color w:val="FFFFFF" w:themeColor="background1"/>
              </w:rPr>
              <w:t>PROVEEDOR ADJUDICADO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</w:tcPr>
          <w:p w14:paraId="1DB31C69" w14:textId="77777777" w:rsidR="001E4B75" w:rsidRPr="00492399" w:rsidRDefault="001E4B75" w:rsidP="0080185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FFFFFF" w:themeColor="background1"/>
              </w:rPr>
            </w:pPr>
          </w:p>
          <w:p w14:paraId="6D0A06E1" w14:textId="77777777" w:rsidR="001E4B75" w:rsidRPr="00492399" w:rsidRDefault="001E4B75" w:rsidP="0080185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FFFFFF" w:themeColor="background1"/>
              </w:rPr>
            </w:pPr>
            <w:r w:rsidRPr="00492399">
              <w:rPr>
                <w:rFonts w:ascii="Century Gothic" w:hAnsi="Century Gothic"/>
                <w:color w:val="FFFFFF" w:themeColor="background1"/>
              </w:rPr>
              <w:t>TOTAL</w:t>
            </w:r>
          </w:p>
        </w:tc>
      </w:tr>
      <w:tr w:rsidR="001E4B75" w:rsidRPr="001B77B7" w14:paraId="40B6F2C9" w14:textId="77777777" w:rsidTr="001E4B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5" w:type="dxa"/>
            <w:tcBorders>
              <w:right w:val="single" w:sz="4" w:space="0" w:color="auto"/>
            </w:tcBorders>
            <w:shd w:val="clear" w:color="auto" w:fill="365F91" w:themeFill="accent1" w:themeFillShade="BF"/>
          </w:tcPr>
          <w:p w14:paraId="1735D387" w14:textId="77777777" w:rsidR="001E4B75" w:rsidRDefault="001E4B75" w:rsidP="00801858">
            <w:pPr>
              <w:rPr>
                <w:rFonts w:ascii="Century Gothic" w:hAnsi="Century Gothic"/>
                <w:b/>
              </w:rPr>
            </w:pPr>
          </w:p>
          <w:p w14:paraId="0700AE53" w14:textId="77777777" w:rsidR="001E4B75" w:rsidRDefault="001E4B75" w:rsidP="00801858">
            <w:pPr>
              <w:rPr>
                <w:rFonts w:ascii="Century Gothic" w:hAnsi="Century Gothic"/>
                <w:b/>
              </w:rPr>
            </w:pPr>
          </w:p>
          <w:p w14:paraId="402C562F" w14:textId="77777777" w:rsidR="001E4B75" w:rsidRDefault="001E4B75" w:rsidP="00801858">
            <w:pPr>
              <w:jc w:val="center"/>
              <w:rPr>
                <w:rFonts w:ascii="Century Gothic" w:hAnsi="Century Gothic"/>
                <w:b/>
              </w:rPr>
            </w:pPr>
          </w:p>
          <w:p w14:paraId="68079BA4" w14:textId="77777777" w:rsidR="001E4B75" w:rsidRPr="00A305BD" w:rsidRDefault="001E4B75" w:rsidP="00801858">
            <w:pPr>
              <w:jc w:val="center"/>
              <w:rPr>
                <w:rFonts w:ascii="Century Gothic" w:hAnsi="Century Gothic"/>
                <w:b/>
              </w:rPr>
            </w:pPr>
            <w:r w:rsidRPr="00A305BD">
              <w:rPr>
                <w:rFonts w:ascii="Century Gothic" w:hAnsi="Century Gothic"/>
                <w:b/>
              </w:rPr>
              <w:t>1</w:t>
            </w: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0055793B" w14:textId="77777777" w:rsidR="001E4B75" w:rsidRDefault="001E4B75" w:rsidP="008617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Calibri"/>
                <w:b/>
                <w:sz w:val="20"/>
                <w:szCs w:val="20"/>
              </w:rPr>
            </w:pPr>
          </w:p>
          <w:p w14:paraId="3DF9A611" w14:textId="6A188321" w:rsidR="001E4B75" w:rsidRPr="0086178B" w:rsidRDefault="001E4B75" w:rsidP="008617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Calibri"/>
                <w:b/>
                <w:sz w:val="20"/>
                <w:szCs w:val="20"/>
              </w:rPr>
            </w:pPr>
            <w:r w:rsidRPr="00801858">
              <w:rPr>
                <w:rFonts w:ascii="Century Gothic" w:hAnsi="Century Gothic" w:cs="Calibri"/>
                <w:b/>
                <w:sz w:val="20"/>
                <w:szCs w:val="20"/>
              </w:rPr>
              <w:t xml:space="preserve">SERVICIO DE MENSAJERÍA CORRESPONDIENTE AL PERIODO DE ENERO A DICIEMBRE DEL AÑO 2021, PARA LA DIRECCIÓN DE ATENCIÓN Y ASISTENCIA AL CONSUMIDOR </w:t>
            </w:r>
            <w:r>
              <w:rPr>
                <w:rFonts w:ascii="Century Gothic" w:hAnsi="Century Gothic" w:cs="Calibri"/>
                <w:b/>
                <w:sz w:val="20"/>
                <w:szCs w:val="20"/>
              </w:rPr>
              <w:t xml:space="preserve">                   </w:t>
            </w:r>
            <w:r w:rsidRPr="00801858">
              <w:rPr>
                <w:rFonts w:ascii="Century Gothic" w:hAnsi="Century Gothic" w:cs="Calibri"/>
                <w:b/>
                <w:sz w:val="20"/>
                <w:szCs w:val="20"/>
              </w:rPr>
              <w:t>-DIACO-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00784591" w14:textId="77777777" w:rsidR="001E4B75" w:rsidRPr="00801858" w:rsidRDefault="001E4B75" w:rsidP="008018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Calibri"/>
                <w:b/>
                <w:bCs/>
              </w:rPr>
            </w:pPr>
            <w:r w:rsidRPr="00801858">
              <w:rPr>
                <w:rFonts w:ascii="Century Gothic" w:hAnsi="Century Gothic" w:cs="Calibri"/>
                <w:b/>
                <w:bCs/>
              </w:rPr>
              <w:t>13834886</w:t>
            </w:r>
            <w:r w:rsidRPr="00801858">
              <w:rPr>
                <w:rFonts w:ascii="Century Gothic" w:hAnsi="Century Gothic" w:cs="Calibri"/>
              </w:rPr>
              <w:t> </w:t>
            </w:r>
          </w:p>
          <w:p w14:paraId="7808B27F" w14:textId="01E0E97F" w:rsidR="001E4B75" w:rsidRPr="00801858" w:rsidRDefault="001E4B75" w:rsidP="008018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79B96539" w14:textId="77777777" w:rsidR="001E4B75" w:rsidRPr="00801858" w:rsidRDefault="001E4B75" w:rsidP="008018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Calibri"/>
                <w:b/>
                <w:bCs/>
              </w:rPr>
            </w:pPr>
            <w:r w:rsidRPr="00801858">
              <w:rPr>
                <w:rFonts w:ascii="Century Gothic" w:hAnsi="Century Gothic" w:cs="Calibri"/>
                <w:b/>
                <w:bCs/>
              </w:rPr>
              <w:t>30/12/2020</w:t>
            </w:r>
          </w:p>
          <w:p w14:paraId="2B5C111F" w14:textId="7CECE8FC" w:rsidR="001E4B75" w:rsidRPr="00801858" w:rsidRDefault="001E4B75" w:rsidP="008018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03E9B50F" w14:textId="77777777" w:rsidR="001E4B75" w:rsidRPr="00801858" w:rsidRDefault="001E4B75" w:rsidP="008018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Calibri"/>
                <w:b/>
                <w:bCs/>
                <w:sz w:val="20"/>
                <w:szCs w:val="20"/>
              </w:rPr>
            </w:pPr>
            <w:r w:rsidRPr="00801858">
              <w:rPr>
                <w:rFonts w:ascii="Century Gothic" w:hAnsi="Century Gothic" w:cs="Calibri"/>
                <w:b/>
                <w:bCs/>
                <w:sz w:val="20"/>
                <w:szCs w:val="20"/>
              </w:rPr>
              <w:t>LUISA FERNANDA BORRAYO MUÑOZ /SERCOEM</w:t>
            </w:r>
          </w:p>
          <w:p w14:paraId="06099541" w14:textId="76C93877" w:rsidR="001E4B75" w:rsidRPr="00801858" w:rsidRDefault="001E4B75" w:rsidP="008018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3442A21A" w14:textId="42D6244B" w:rsidR="001E4B75" w:rsidRPr="00801858" w:rsidRDefault="001E4B75" w:rsidP="008018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</w:rPr>
            </w:pPr>
          </w:p>
          <w:p w14:paraId="1EB4C13E" w14:textId="2860C4D5" w:rsidR="001E4B75" w:rsidRPr="00801858" w:rsidRDefault="001E4B75" w:rsidP="008018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Calibri"/>
                <w:b/>
                <w:bCs/>
                <w:color w:val="002060"/>
              </w:rPr>
            </w:pPr>
            <w:r w:rsidRPr="00801858">
              <w:rPr>
                <w:rFonts w:ascii="Century Gothic" w:hAnsi="Century Gothic" w:cs="Calibri"/>
                <w:b/>
                <w:bCs/>
                <w:color w:val="002060"/>
              </w:rPr>
              <w:t>Q  69,600.00</w:t>
            </w:r>
          </w:p>
          <w:p w14:paraId="38AF8610" w14:textId="3EF0BAFF" w:rsidR="001E4B75" w:rsidRPr="00801858" w:rsidRDefault="001E4B75" w:rsidP="0080185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</w:rPr>
            </w:pPr>
            <w:r w:rsidRPr="00801858">
              <w:rPr>
                <w:rFonts w:ascii="Century Gothic" w:hAnsi="Century Gothic"/>
                <w:b/>
                <w:bCs/>
              </w:rPr>
              <w:t xml:space="preserve">                    </w:t>
            </w:r>
          </w:p>
        </w:tc>
      </w:tr>
      <w:tr w:rsidR="001E4B75" w14:paraId="70FDC94A" w14:textId="77777777" w:rsidTr="001E4B75">
        <w:trPr>
          <w:trHeight w:val="20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5" w:type="dxa"/>
            <w:tcBorders>
              <w:right w:val="single" w:sz="4" w:space="0" w:color="auto"/>
            </w:tcBorders>
            <w:shd w:val="clear" w:color="auto" w:fill="365F91" w:themeFill="accent1" w:themeFillShade="BF"/>
          </w:tcPr>
          <w:p w14:paraId="5A63D710" w14:textId="77777777" w:rsidR="001E4B75" w:rsidRDefault="001E4B75" w:rsidP="00801858">
            <w:pPr>
              <w:jc w:val="center"/>
              <w:rPr>
                <w:rFonts w:ascii="Century Gothic" w:hAnsi="Century Gothic"/>
                <w:b/>
              </w:rPr>
            </w:pPr>
          </w:p>
          <w:p w14:paraId="458CD872" w14:textId="7FBAC99F" w:rsidR="001E4B75" w:rsidRPr="00A305BD" w:rsidRDefault="001E4B75" w:rsidP="00801858">
            <w:pPr>
              <w:jc w:val="center"/>
              <w:rPr>
                <w:rFonts w:ascii="Century Gothic" w:hAnsi="Century Gothic"/>
                <w:b/>
              </w:rPr>
            </w:pPr>
            <w:r w:rsidRPr="00A305BD">
              <w:rPr>
                <w:rFonts w:ascii="Century Gothic" w:hAnsi="Century Gothic"/>
                <w:b/>
              </w:rPr>
              <w:t>2</w:t>
            </w: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0030EA4" w14:textId="77777777" w:rsidR="001E4B75" w:rsidRDefault="001E4B75" w:rsidP="008018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Calibri"/>
                <w:b/>
                <w:sz w:val="20"/>
                <w:szCs w:val="20"/>
              </w:rPr>
            </w:pPr>
          </w:p>
          <w:p w14:paraId="368C4182" w14:textId="3E6AC138" w:rsidR="001E4B75" w:rsidRPr="00801858" w:rsidRDefault="001E4B75" w:rsidP="008018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Calibri"/>
                <w:b/>
                <w:sz w:val="20"/>
                <w:szCs w:val="20"/>
              </w:rPr>
            </w:pPr>
            <w:r w:rsidRPr="00801858">
              <w:rPr>
                <w:rFonts w:ascii="Century Gothic" w:hAnsi="Century Gothic" w:cs="Calibri"/>
                <w:b/>
                <w:sz w:val="20"/>
                <w:szCs w:val="20"/>
              </w:rPr>
              <w:t>SERVICIO TRIMESTRAL DE MANTENIMIENTO CORRECTIVO DE CIRCUITO CERRADO DE CÁMARAS DE SEGURIDAD, PROPIEDAD DE LA DIRECCIÓN DE ATENCIÓN Y ASISTENCIA A CONSUMIDOR DIACO, CORRESPONDIENTE AL PERIODO DEL AÑO 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A659062" w14:textId="77777777" w:rsidR="001E4B75" w:rsidRPr="00801858" w:rsidRDefault="001E4B75" w:rsidP="008018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Cs/>
              </w:rPr>
            </w:pPr>
          </w:p>
          <w:p w14:paraId="22D798CF" w14:textId="2F3E816E" w:rsidR="001E4B75" w:rsidRPr="00801858" w:rsidRDefault="001E4B75" w:rsidP="008018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</w:rPr>
            </w:pPr>
            <w:r w:rsidRPr="00801858">
              <w:rPr>
                <w:rFonts w:ascii="Century Gothic" w:hAnsi="Century Gothic"/>
                <w:b/>
                <w:bCs/>
              </w:rPr>
              <w:t>13847333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327CD328" w14:textId="2FD8C495" w:rsidR="001E4B75" w:rsidRPr="00801858" w:rsidRDefault="001E4B75" w:rsidP="008018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Calibri"/>
                <w:b/>
                <w:bCs/>
              </w:rPr>
            </w:pPr>
            <w:r w:rsidRPr="00801858">
              <w:rPr>
                <w:rFonts w:ascii="Century Gothic" w:hAnsi="Century Gothic" w:cs="Calibri"/>
                <w:b/>
                <w:bCs/>
              </w:rPr>
              <w:t>08/01/2021</w:t>
            </w:r>
          </w:p>
          <w:p w14:paraId="67CB1804" w14:textId="4D38D96A" w:rsidR="001E4B75" w:rsidRPr="00801858" w:rsidRDefault="001E4B75" w:rsidP="008018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Cs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435537BA" w14:textId="77777777" w:rsidR="001E4B75" w:rsidRPr="00801858" w:rsidRDefault="001E4B75" w:rsidP="008018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Calibri"/>
                <w:b/>
                <w:bCs/>
                <w:sz w:val="20"/>
                <w:szCs w:val="20"/>
              </w:rPr>
            </w:pPr>
            <w:r w:rsidRPr="00801858">
              <w:rPr>
                <w:rFonts w:ascii="Century Gothic" w:hAnsi="Century Gothic" w:cs="Calibri"/>
                <w:b/>
                <w:bCs/>
                <w:sz w:val="20"/>
                <w:szCs w:val="20"/>
              </w:rPr>
              <w:t>GRUPO METROPOLITANO DE SEGURIDAD, SOCIEDAD ANONIMA</w:t>
            </w:r>
          </w:p>
          <w:p w14:paraId="756536AE" w14:textId="7242B9EB" w:rsidR="001E4B75" w:rsidRPr="00801858" w:rsidRDefault="001E4B75" w:rsidP="008018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46931D8D" w14:textId="14E17561" w:rsidR="001E4B75" w:rsidRPr="00801858" w:rsidRDefault="001E4B75" w:rsidP="008018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Calibri"/>
                <w:b/>
                <w:bCs/>
                <w:color w:val="002060"/>
              </w:rPr>
            </w:pPr>
            <w:r w:rsidRPr="00801858">
              <w:rPr>
                <w:rFonts w:ascii="Century Gothic" w:hAnsi="Century Gothic" w:cs="Calibri"/>
                <w:b/>
                <w:bCs/>
                <w:color w:val="002060"/>
              </w:rPr>
              <w:t>Q  12,534.00</w:t>
            </w:r>
          </w:p>
          <w:p w14:paraId="46EF9A43" w14:textId="3747A14E" w:rsidR="001E4B75" w:rsidRPr="00801858" w:rsidRDefault="001E4B75" w:rsidP="008018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Cs/>
              </w:rPr>
            </w:pPr>
          </w:p>
        </w:tc>
      </w:tr>
      <w:tr w:rsidR="001E4B75" w14:paraId="4A226270" w14:textId="77777777" w:rsidTr="001E4B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5" w:type="dxa"/>
            <w:tcBorders>
              <w:right w:val="single" w:sz="4" w:space="0" w:color="auto"/>
            </w:tcBorders>
            <w:shd w:val="clear" w:color="auto" w:fill="365F91" w:themeFill="accent1" w:themeFillShade="BF"/>
          </w:tcPr>
          <w:p w14:paraId="433E7673" w14:textId="77777777" w:rsidR="001E4B75" w:rsidRDefault="001E4B75" w:rsidP="00801858">
            <w:pPr>
              <w:jc w:val="center"/>
              <w:rPr>
                <w:rFonts w:ascii="Century Gothic" w:hAnsi="Century Gothic"/>
                <w:b/>
              </w:rPr>
            </w:pPr>
          </w:p>
          <w:p w14:paraId="53200AA0" w14:textId="77777777" w:rsidR="001E4B75" w:rsidRPr="00A305BD" w:rsidRDefault="001E4B75" w:rsidP="00801858">
            <w:pPr>
              <w:jc w:val="center"/>
              <w:rPr>
                <w:rFonts w:ascii="Century Gothic" w:hAnsi="Century Gothic"/>
                <w:b/>
              </w:rPr>
            </w:pPr>
            <w:r w:rsidRPr="00A305BD"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44F617FD" w14:textId="77777777" w:rsidR="001E4B75" w:rsidRDefault="001E4B75" w:rsidP="00347F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Calibri"/>
                <w:b/>
                <w:sz w:val="20"/>
                <w:szCs w:val="20"/>
              </w:rPr>
            </w:pPr>
          </w:p>
          <w:p w14:paraId="3C82D84D" w14:textId="58E7856A" w:rsidR="001E4B75" w:rsidRDefault="001E4B75" w:rsidP="00347F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Calibri"/>
                <w:b/>
                <w:sz w:val="20"/>
                <w:szCs w:val="20"/>
              </w:rPr>
            </w:pPr>
            <w:r w:rsidRPr="00801858">
              <w:rPr>
                <w:rFonts w:ascii="Century Gothic" w:hAnsi="Century Gothic" w:cs="Calibri"/>
                <w:b/>
                <w:sz w:val="20"/>
                <w:szCs w:val="20"/>
              </w:rPr>
              <w:t>SERVICIO DE SANITIZACIÓN (DESCONTAMINACIÓN Y DESINFECCIÓN EN LOS AMBIENTES INTERIORES), PARA OFICINAS CENTRALES, CENTRO DE QUEJAS, SEDE MUNICIPAL DE MIXCO Y 13</w:t>
            </w:r>
          </w:p>
          <w:p w14:paraId="5BC7FE61" w14:textId="77777777" w:rsidR="001E4B75" w:rsidRDefault="001E4B75" w:rsidP="00347F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Calibri"/>
                <w:b/>
                <w:sz w:val="20"/>
                <w:szCs w:val="20"/>
              </w:rPr>
            </w:pPr>
            <w:r w:rsidRPr="00801858">
              <w:rPr>
                <w:rFonts w:ascii="Century Gothic" w:hAnsi="Century Gothic" w:cs="Calibri"/>
                <w:b/>
                <w:sz w:val="20"/>
                <w:szCs w:val="20"/>
              </w:rPr>
              <w:t>VEHÍCULOS DE LA DIRECCIÓN DE ATENCIÓN Y ASISTENCIA AL CONSUMIDOR, -DIACO- PARA LOS MESES DE ENERO A DICIEMBRE DE 2,021</w:t>
            </w:r>
          </w:p>
          <w:p w14:paraId="53ECDDAE" w14:textId="4021B449" w:rsidR="001E4B75" w:rsidRPr="0086178B" w:rsidRDefault="001E4B75" w:rsidP="008617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Calibri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1BD57F25" w14:textId="77777777" w:rsidR="001E4B75" w:rsidRPr="00801858" w:rsidRDefault="001E4B75" w:rsidP="008018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</w:rPr>
            </w:pPr>
          </w:p>
          <w:p w14:paraId="3DE50940" w14:textId="77777777" w:rsidR="001E4B75" w:rsidRPr="00801858" w:rsidRDefault="001E4B75" w:rsidP="008018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Calibri"/>
                <w:b/>
                <w:bCs/>
              </w:rPr>
            </w:pPr>
          </w:p>
          <w:p w14:paraId="55959E19" w14:textId="77777777" w:rsidR="001E4B75" w:rsidRDefault="001E4B75" w:rsidP="008018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Calibri"/>
                <w:b/>
                <w:bCs/>
              </w:rPr>
            </w:pPr>
          </w:p>
          <w:p w14:paraId="67DEFB06" w14:textId="77777777" w:rsidR="001E4B75" w:rsidRDefault="001E4B75" w:rsidP="008018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Calibri"/>
                <w:b/>
                <w:bCs/>
              </w:rPr>
            </w:pPr>
          </w:p>
          <w:p w14:paraId="7050FC21" w14:textId="77777777" w:rsidR="001E4B75" w:rsidRDefault="001E4B75" w:rsidP="008018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Calibri"/>
                <w:b/>
                <w:bCs/>
              </w:rPr>
            </w:pPr>
          </w:p>
          <w:p w14:paraId="007905ED" w14:textId="77777777" w:rsidR="001E4B75" w:rsidRPr="00801858" w:rsidRDefault="001E4B75" w:rsidP="008018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Calibri"/>
                <w:b/>
                <w:bCs/>
              </w:rPr>
            </w:pPr>
            <w:r w:rsidRPr="00801858">
              <w:rPr>
                <w:rFonts w:ascii="Century Gothic" w:hAnsi="Century Gothic" w:cs="Calibri"/>
                <w:b/>
                <w:bCs/>
              </w:rPr>
              <w:t>13847341</w:t>
            </w:r>
          </w:p>
          <w:p w14:paraId="195CCC22" w14:textId="64C4F4AF" w:rsidR="001E4B75" w:rsidRPr="00801858" w:rsidRDefault="001E4B75" w:rsidP="008018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1970DC66" w14:textId="77777777" w:rsidR="001E4B75" w:rsidRPr="00801858" w:rsidRDefault="001E4B75" w:rsidP="008018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</w:rPr>
            </w:pPr>
          </w:p>
          <w:p w14:paraId="38E7CE0E" w14:textId="77777777" w:rsidR="001E4B75" w:rsidRPr="00801858" w:rsidRDefault="001E4B75" w:rsidP="008018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</w:rPr>
            </w:pPr>
          </w:p>
          <w:p w14:paraId="01404A4D" w14:textId="77777777" w:rsidR="001E4B75" w:rsidRPr="00801858" w:rsidRDefault="001E4B75" w:rsidP="008018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</w:rPr>
            </w:pPr>
          </w:p>
          <w:p w14:paraId="7266D320" w14:textId="77777777" w:rsidR="001E4B75" w:rsidRDefault="001E4B75" w:rsidP="008018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</w:rPr>
            </w:pPr>
          </w:p>
          <w:p w14:paraId="6DBE6975" w14:textId="77777777" w:rsidR="001E4B75" w:rsidRDefault="001E4B75" w:rsidP="008018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</w:rPr>
            </w:pPr>
          </w:p>
          <w:p w14:paraId="04CCB218" w14:textId="29FA4546" w:rsidR="001E4B75" w:rsidRPr="00801858" w:rsidRDefault="001E4B75" w:rsidP="008018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</w:rPr>
            </w:pPr>
            <w:r w:rsidRPr="00801858">
              <w:rPr>
                <w:rFonts w:ascii="Century Gothic" w:hAnsi="Century Gothic"/>
                <w:b/>
                <w:bCs/>
              </w:rPr>
              <w:t>08/01/2021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550AA718" w14:textId="77777777" w:rsidR="001E4B75" w:rsidRPr="00801858" w:rsidRDefault="001E4B75" w:rsidP="008018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  <w:p w14:paraId="372AA0F4" w14:textId="77777777" w:rsidR="001E4B75" w:rsidRDefault="001E4B75" w:rsidP="008018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  <w:p w14:paraId="3CE0B0DB" w14:textId="77777777" w:rsidR="001E4B75" w:rsidRDefault="001E4B75" w:rsidP="008018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  <w:p w14:paraId="12ED8512" w14:textId="77777777" w:rsidR="001E4B75" w:rsidRDefault="001E4B75" w:rsidP="008018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  <w:p w14:paraId="759786F2" w14:textId="77777777" w:rsidR="001E4B75" w:rsidRDefault="001E4B75" w:rsidP="008018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  <w:p w14:paraId="3BD8E6E9" w14:textId="6B911049" w:rsidR="001E4B75" w:rsidRPr="00801858" w:rsidRDefault="001E4B75" w:rsidP="008018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801858">
              <w:rPr>
                <w:rFonts w:ascii="Century Gothic" w:hAnsi="Century Gothic"/>
                <w:b/>
                <w:bCs/>
                <w:sz w:val="20"/>
                <w:szCs w:val="20"/>
              </w:rPr>
              <w:t>AF FUMIGACION DE GUATEMALA, S.A.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729C1DFA" w14:textId="77777777" w:rsidR="001E4B75" w:rsidRPr="00801858" w:rsidRDefault="001E4B75" w:rsidP="008018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  <w:p w14:paraId="2E9AD5D7" w14:textId="77777777" w:rsidR="001E4B75" w:rsidRDefault="001E4B75" w:rsidP="008018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Calibri"/>
                <w:b/>
                <w:bCs/>
                <w:color w:val="FF0000"/>
                <w:sz w:val="26"/>
                <w:szCs w:val="26"/>
              </w:rPr>
            </w:pPr>
          </w:p>
          <w:p w14:paraId="5A2C3696" w14:textId="77777777" w:rsidR="001E4B75" w:rsidRDefault="001E4B75" w:rsidP="008018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Calibri"/>
                <w:b/>
                <w:bCs/>
                <w:color w:val="002060"/>
              </w:rPr>
            </w:pPr>
          </w:p>
          <w:p w14:paraId="6D36F5A0" w14:textId="77777777" w:rsidR="001E4B75" w:rsidRDefault="001E4B75" w:rsidP="008018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Calibri"/>
                <w:b/>
                <w:bCs/>
                <w:color w:val="002060"/>
              </w:rPr>
            </w:pPr>
          </w:p>
          <w:p w14:paraId="4F489577" w14:textId="77777777" w:rsidR="001E4B75" w:rsidRPr="00801858" w:rsidRDefault="001E4B75" w:rsidP="008018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Calibri"/>
                <w:b/>
                <w:bCs/>
                <w:color w:val="002060"/>
              </w:rPr>
            </w:pPr>
            <w:r w:rsidRPr="00801858">
              <w:rPr>
                <w:rFonts w:ascii="Century Gothic" w:hAnsi="Century Gothic" w:cs="Calibri"/>
                <w:b/>
                <w:bCs/>
                <w:color w:val="002060"/>
              </w:rPr>
              <w:t xml:space="preserve">Q  13,440.00 </w:t>
            </w:r>
          </w:p>
          <w:p w14:paraId="0B1F4839" w14:textId="4B8A69E1" w:rsidR="001E4B75" w:rsidRPr="00801858" w:rsidRDefault="001E4B75" w:rsidP="008018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</w:tr>
      <w:tr w:rsidR="001E4B75" w14:paraId="736E8EAC" w14:textId="77777777" w:rsidTr="001E4B75">
        <w:trPr>
          <w:trHeight w:val="6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5" w:type="dxa"/>
            <w:tcBorders>
              <w:right w:val="single" w:sz="4" w:space="0" w:color="auto"/>
            </w:tcBorders>
            <w:shd w:val="clear" w:color="auto" w:fill="365F91" w:themeFill="accent1" w:themeFillShade="BF"/>
          </w:tcPr>
          <w:p w14:paraId="4F010465" w14:textId="77777777" w:rsidR="001E4B75" w:rsidRDefault="001E4B75" w:rsidP="00801858">
            <w:pPr>
              <w:jc w:val="center"/>
              <w:rPr>
                <w:rFonts w:ascii="Century Gothic" w:hAnsi="Century Gothic"/>
                <w:b/>
              </w:rPr>
            </w:pPr>
          </w:p>
          <w:p w14:paraId="5F5B2915" w14:textId="62C231E5" w:rsidR="001E4B75" w:rsidRDefault="001E4B75" w:rsidP="00801858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No.</w:t>
            </w: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</w:tcPr>
          <w:p w14:paraId="7512673D" w14:textId="77777777" w:rsidR="001E4B75" w:rsidRDefault="001E4B75" w:rsidP="008018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color w:val="FFFFFF" w:themeColor="background1"/>
              </w:rPr>
            </w:pPr>
          </w:p>
          <w:p w14:paraId="4743EAB0" w14:textId="1E673F93" w:rsidR="001E4B75" w:rsidRPr="0086178B" w:rsidRDefault="001E4B75" w:rsidP="00D05C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Calibri"/>
                <w:b/>
                <w:sz w:val="20"/>
                <w:szCs w:val="20"/>
              </w:rPr>
            </w:pPr>
            <w:r w:rsidRPr="0086178B">
              <w:rPr>
                <w:rFonts w:ascii="Century Gothic" w:hAnsi="Century Gothic"/>
                <w:b/>
                <w:color w:val="FFFFFF" w:themeColor="background1"/>
              </w:rPr>
              <w:t>NOMBRE DEL PROCESO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</w:tcPr>
          <w:p w14:paraId="5E0F731D" w14:textId="77777777" w:rsidR="001E4B75" w:rsidRDefault="001E4B75" w:rsidP="008018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color w:val="FFFFFF" w:themeColor="background1"/>
              </w:rPr>
            </w:pPr>
          </w:p>
          <w:p w14:paraId="138F3689" w14:textId="158969F4" w:rsidR="001E4B75" w:rsidRPr="0086178B" w:rsidRDefault="001E4B75" w:rsidP="008018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</w:rPr>
            </w:pPr>
            <w:r w:rsidRPr="0086178B">
              <w:rPr>
                <w:rFonts w:ascii="Century Gothic" w:hAnsi="Century Gothic"/>
                <w:b/>
                <w:color w:val="FFFFFF" w:themeColor="background1"/>
              </w:rPr>
              <w:t>NOG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</w:tcPr>
          <w:p w14:paraId="45A472C6" w14:textId="6384F39E" w:rsidR="001E4B75" w:rsidRPr="0086178B" w:rsidRDefault="001E4B75" w:rsidP="008018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</w:rPr>
            </w:pPr>
            <w:r w:rsidRPr="0086178B">
              <w:rPr>
                <w:rFonts w:ascii="Century Gothic" w:hAnsi="Century Gothic"/>
                <w:b/>
                <w:color w:val="FFFFFF" w:themeColor="background1"/>
              </w:rPr>
              <w:t>FECHA DE ADJUDICACIÓN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</w:tcPr>
          <w:p w14:paraId="263B2A20" w14:textId="77777777" w:rsidR="001E4B75" w:rsidRDefault="001E4B75" w:rsidP="008018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color w:val="FFFFFF" w:themeColor="background1"/>
              </w:rPr>
            </w:pPr>
          </w:p>
          <w:p w14:paraId="50D3F05E" w14:textId="6C1A1C2F" w:rsidR="001E4B75" w:rsidRPr="0086178B" w:rsidRDefault="001E4B75" w:rsidP="008018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86178B">
              <w:rPr>
                <w:rFonts w:ascii="Century Gothic" w:hAnsi="Century Gothic"/>
                <w:b/>
                <w:color w:val="FFFFFF" w:themeColor="background1"/>
              </w:rPr>
              <w:t>PROVEEDOR ADJUDICADO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</w:tcPr>
          <w:p w14:paraId="0E94D51E" w14:textId="77777777" w:rsidR="001E4B75" w:rsidRDefault="001E4B75" w:rsidP="008018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color w:val="FFFFFF" w:themeColor="background1"/>
              </w:rPr>
            </w:pPr>
          </w:p>
          <w:p w14:paraId="6DB92934" w14:textId="6826DCCB" w:rsidR="001E4B75" w:rsidRPr="0086178B" w:rsidRDefault="001E4B75" w:rsidP="008018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86178B">
              <w:rPr>
                <w:rFonts w:ascii="Century Gothic" w:hAnsi="Century Gothic"/>
                <w:b/>
                <w:color w:val="FFFFFF" w:themeColor="background1"/>
              </w:rPr>
              <w:t>TOTAL</w:t>
            </w:r>
          </w:p>
        </w:tc>
      </w:tr>
      <w:tr w:rsidR="001E4B75" w14:paraId="343E1FCF" w14:textId="77777777" w:rsidTr="001E4B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5" w:type="dxa"/>
            <w:tcBorders>
              <w:right w:val="single" w:sz="4" w:space="0" w:color="auto"/>
            </w:tcBorders>
            <w:shd w:val="clear" w:color="auto" w:fill="365F91" w:themeFill="accent1" w:themeFillShade="BF"/>
          </w:tcPr>
          <w:p w14:paraId="3C555C56" w14:textId="77777777" w:rsidR="001E4B75" w:rsidRDefault="001E4B75" w:rsidP="00801858">
            <w:pPr>
              <w:jc w:val="center"/>
              <w:rPr>
                <w:rFonts w:ascii="Century Gothic" w:hAnsi="Century Gothic"/>
                <w:b/>
              </w:rPr>
            </w:pPr>
          </w:p>
          <w:p w14:paraId="31C41AEC" w14:textId="77777777" w:rsidR="001E4B75" w:rsidRDefault="001E4B75" w:rsidP="00801858">
            <w:pPr>
              <w:jc w:val="center"/>
              <w:rPr>
                <w:rFonts w:ascii="Century Gothic" w:hAnsi="Century Gothic"/>
                <w:b/>
              </w:rPr>
            </w:pPr>
          </w:p>
          <w:p w14:paraId="4B4994BE" w14:textId="77777777" w:rsidR="001E4B75" w:rsidRDefault="001E4B75" w:rsidP="00801858">
            <w:pPr>
              <w:jc w:val="center"/>
              <w:rPr>
                <w:rFonts w:ascii="Century Gothic" w:hAnsi="Century Gothic"/>
                <w:b/>
              </w:rPr>
            </w:pPr>
          </w:p>
          <w:p w14:paraId="606EB685" w14:textId="54903BDC" w:rsidR="001E4B75" w:rsidRDefault="001E4B75" w:rsidP="00801858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25CF48B" w14:textId="23FEDE02" w:rsidR="001E4B75" w:rsidRPr="0086178B" w:rsidRDefault="001E4B75" w:rsidP="008617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 w:rsidRPr="0086178B">
              <w:rPr>
                <w:rFonts w:ascii="Century Gothic" w:hAnsi="Century Gothic"/>
                <w:b/>
                <w:sz w:val="20"/>
                <w:szCs w:val="20"/>
              </w:rPr>
              <w:t xml:space="preserve">SERVICIO DE FUMIGACION DE PLAGAS, PARA LAS OFICINAS CENTRALES, CENTRO DE 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>ATENCIÓN DE QUEJAS, SEDE MUNICI</w:t>
            </w:r>
            <w:r w:rsidRPr="0086178B">
              <w:rPr>
                <w:rFonts w:ascii="Century Gothic" w:hAnsi="Century Gothic"/>
                <w:b/>
                <w:sz w:val="20"/>
                <w:szCs w:val="20"/>
              </w:rPr>
              <w:t>PAL MIXCO Y TRES BODEGAS DE LA DIRECCIÓN DE ATENCIÓN Y ASISTENCIA AL CONSUMIDOR, -DIACO</w:t>
            </w:r>
            <w:r w:rsidRPr="0086178B">
              <w:rPr>
                <w:rFonts w:ascii="Century Gothic" w:hAnsi="Century Gothic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55E425C" w14:textId="77777777" w:rsidR="001E4B75" w:rsidRDefault="001E4B75" w:rsidP="008617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Calibri"/>
                <w:b/>
                <w:bCs/>
              </w:rPr>
            </w:pPr>
          </w:p>
          <w:p w14:paraId="4C24A727" w14:textId="77777777" w:rsidR="001E4B75" w:rsidRDefault="001E4B75" w:rsidP="008617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Calibri"/>
                <w:b/>
                <w:bCs/>
              </w:rPr>
            </w:pPr>
          </w:p>
          <w:p w14:paraId="352D53F1" w14:textId="77777777" w:rsidR="001E4B75" w:rsidRDefault="001E4B75" w:rsidP="008617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Calibri"/>
                <w:b/>
                <w:bCs/>
              </w:rPr>
            </w:pPr>
          </w:p>
          <w:p w14:paraId="6E8E3BA0" w14:textId="77777777" w:rsidR="001E4B75" w:rsidRDefault="001E4B75" w:rsidP="008617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Calibri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 w:cs="Calibri"/>
                <w:b/>
                <w:bCs/>
              </w:rPr>
              <w:t>13847503</w:t>
            </w:r>
          </w:p>
          <w:p w14:paraId="131E4560" w14:textId="77777777" w:rsidR="001E4B75" w:rsidRDefault="001E4B75" w:rsidP="008018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2012150" w14:textId="248B3221" w:rsidR="001E4B75" w:rsidRDefault="001E4B75" w:rsidP="008018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Cs/>
                <w:sz w:val="18"/>
                <w:szCs w:val="18"/>
              </w:rPr>
            </w:pPr>
          </w:p>
          <w:p w14:paraId="0B0EF096" w14:textId="573060BD" w:rsidR="001E4B75" w:rsidRDefault="001E4B75" w:rsidP="00D05C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</w:p>
          <w:p w14:paraId="75FC1FFA" w14:textId="6463BA8C" w:rsidR="001E4B75" w:rsidRDefault="001E4B75" w:rsidP="00D05C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</w:p>
          <w:p w14:paraId="677CBF22" w14:textId="77777777" w:rsidR="001E4B75" w:rsidRDefault="001E4B75" w:rsidP="00D05C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</w:rPr>
            </w:pPr>
          </w:p>
          <w:p w14:paraId="60F868F2" w14:textId="34DEEED2" w:rsidR="001E4B75" w:rsidRPr="00D05C19" w:rsidRDefault="001E4B75" w:rsidP="00D05C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</w:rPr>
            </w:pPr>
            <w:r w:rsidRPr="00D05C19">
              <w:rPr>
                <w:rFonts w:ascii="Century Gothic" w:hAnsi="Century Gothic"/>
                <w:b/>
                <w:bCs/>
              </w:rPr>
              <w:t>08/01/2021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36F4A4E" w14:textId="77777777" w:rsidR="001E4B75" w:rsidRDefault="001E4B75" w:rsidP="008617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Calibri"/>
                <w:b/>
                <w:bCs/>
                <w:sz w:val="20"/>
                <w:szCs w:val="20"/>
              </w:rPr>
            </w:pPr>
          </w:p>
          <w:p w14:paraId="7F8263DB" w14:textId="77777777" w:rsidR="001E4B75" w:rsidRDefault="001E4B75" w:rsidP="008617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Calibri"/>
                <w:b/>
                <w:bCs/>
                <w:sz w:val="20"/>
                <w:szCs w:val="20"/>
              </w:rPr>
            </w:pPr>
          </w:p>
          <w:p w14:paraId="483DBA60" w14:textId="77777777" w:rsidR="001E4B75" w:rsidRDefault="001E4B75" w:rsidP="008617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Calibri"/>
                <w:b/>
                <w:bCs/>
                <w:sz w:val="20"/>
                <w:szCs w:val="20"/>
              </w:rPr>
            </w:pPr>
          </w:p>
          <w:p w14:paraId="3D7B7A3D" w14:textId="77777777" w:rsidR="001E4B75" w:rsidRPr="0086178B" w:rsidRDefault="001E4B75" w:rsidP="008617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Calibri"/>
                <w:b/>
                <w:bCs/>
                <w:sz w:val="20"/>
                <w:szCs w:val="20"/>
              </w:rPr>
            </w:pPr>
            <w:r w:rsidRPr="0086178B">
              <w:rPr>
                <w:rFonts w:ascii="Century Gothic" w:hAnsi="Century Gothic" w:cs="Calibri"/>
                <w:b/>
                <w:bCs/>
                <w:sz w:val="20"/>
                <w:szCs w:val="20"/>
              </w:rPr>
              <w:t>AF FUMIGACION DE GUATEMALA, S.A.</w:t>
            </w:r>
          </w:p>
          <w:p w14:paraId="1067D434" w14:textId="77777777" w:rsidR="001E4B75" w:rsidRDefault="001E4B75" w:rsidP="008018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Cs/>
                <w:sz w:val="18"/>
                <w:szCs w:val="18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9C1F5F0" w14:textId="77777777" w:rsidR="001E4B75" w:rsidRDefault="001E4B75" w:rsidP="00D05C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Calibri"/>
                <w:b/>
                <w:bCs/>
                <w:color w:val="FF0000"/>
                <w:sz w:val="26"/>
                <w:szCs w:val="26"/>
              </w:rPr>
            </w:pPr>
          </w:p>
          <w:p w14:paraId="7104A49E" w14:textId="77777777" w:rsidR="001E4B75" w:rsidRDefault="001E4B75" w:rsidP="00D05C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Calibri"/>
                <w:b/>
                <w:bCs/>
                <w:color w:val="FF0000"/>
                <w:sz w:val="26"/>
                <w:szCs w:val="26"/>
              </w:rPr>
            </w:pPr>
          </w:p>
          <w:p w14:paraId="5521B8F8" w14:textId="77777777" w:rsidR="001E4B75" w:rsidRPr="00D05C19" w:rsidRDefault="001E4B75" w:rsidP="00D05C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Calibri"/>
                <w:b/>
                <w:bCs/>
                <w:color w:val="002060"/>
                <w:sz w:val="26"/>
                <w:szCs w:val="26"/>
              </w:rPr>
            </w:pPr>
            <w:r w:rsidRPr="00D05C19">
              <w:rPr>
                <w:rFonts w:ascii="Century Gothic" w:hAnsi="Century Gothic" w:cs="Calibri"/>
                <w:b/>
                <w:bCs/>
                <w:color w:val="002060"/>
                <w:sz w:val="26"/>
                <w:szCs w:val="26"/>
              </w:rPr>
              <w:t xml:space="preserve">Q    6,720.00 </w:t>
            </w:r>
          </w:p>
          <w:p w14:paraId="7A449612" w14:textId="77777777" w:rsidR="001E4B75" w:rsidRDefault="001E4B75" w:rsidP="008018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Cs/>
                <w:sz w:val="18"/>
                <w:szCs w:val="18"/>
              </w:rPr>
            </w:pPr>
          </w:p>
        </w:tc>
      </w:tr>
      <w:tr w:rsidR="001E4B75" w14:paraId="724810FE" w14:textId="77777777" w:rsidTr="001E4B75">
        <w:trPr>
          <w:trHeight w:val="21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5" w:type="dxa"/>
            <w:tcBorders>
              <w:right w:val="single" w:sz="4" w:space="0" w:color="auto"/>
            </w:tcBorders>
            <w:shd w:val="clear" w:color="auto" w:fill="365F91" w:themeFill="accent1" w:themeFillShade="BF"/>
          </w:tcPr>
          <w:p w14:paraId="060361E7" w14:textId="60DC2206" w:rsidR="001E4B75" w:rsidRPr="00D05C19" w:rsidRDefault="001E4B75" w:rsidP="00D05C19">
            <w:pPr>
              <w:jc w:val="center"/>
              <w:rPr>
                <w:rFonts w:ascii="Century Gothic" w:hAnsi="Century Gothic"/>
                <w:b/>
              </w:rPr>
            </w:pPr>
          </w:p>
          <w:p w14:paraId="78123AAF" w14:textId="6E624B1A" w:rsidR="001E4B75" w:rsidRPr="00D05C19" w:rsidRDefault="001E4B75" w:rsidP="00D05C19">
            <w:pPr>
              <w:jc w:val="center"/>
              <w:rPr>
                <w:rFonts w:ascii="Century Gothic" w:hAnsi="Century Gothic"/>
                <w:b/>
              </w:rPr>
            </w:pPr>
          </w:p>
          <w:p w14:paraId="4BE80421" w14:textId="1EF33E2E" w:rsidR="001E4B75" w:rsidRPr="00D05C19" w:rsidRDefault="001E4B75" w:rsidP="00D05C19">
            <w:pPr>
              <w:jc w:val="center"/>
              <w:rPr>
                <w:rFonts w:ascii="Century Gothic" w:hAnsi="Century Gothic"/>
                <w:b/>
              </w:rPr>
            </w:pPr>
          </w:p>
          <w:p w14:paraId="74A53C88" w14:textId="021014BD" w:rsidR="001E4B75" w:rsidRPr="00D05C19" w:rsidRDefault="001E4B75" w:rsidP="00D05C19">
            <w:pPr>
              <w:jc w:val="center"/>
              <w:rPr>
                <w:rFonts w:ascii="Century Gothic" w:hAnsi="Century Gothic"/>
                <w:b/>
              </w:rPr>
            </w:pPr>
          </w:p>
          <w:p w14:paraId="3DF8365B" w14:textId="764A1487" w:rsidR="001E4B75" w:rsidRPr="00D05C19" w:rsidRDefault="001E4B75" w:rsidP="00D05C19">
            <w:pPr>
              <w:jc w:val="center"/>
              <w:rPr>
                <w:rFonts w:ascii="Century Gothic" w:hAnsi="Century Gothic"/>
                <w:b/>
              </w:rPr>
            </w:pPr>
            <w:r w:rsidRPr="00D05C19">
              <w:rPr>
                <w:rFonts w:ascii="Century Gothic" w:hAnsi="Century Gothic"/>
                <w:b/>
              </w:rPr>
              <w:t>5</w:t>
            </w: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52F5CB02" w14:textId="3A79E8A3" w:rsidR="001E4B75" w:rsidRDefault="001E4B75" w:rsidP="00D05C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Calibri"/>
                <w:sz w:val="20"/>
                <w:szCs w:val="20"/>
              </w:rPr>
            </w:pPr>
          </w:p>
          <w:p w14:paraId="71DE980B" w14:textId="28644A85" w:rsidR="001E4B75" w:rsidRPr="00D05C19" w:rsidRDefault="001E4B75" w:rsidP="00D05C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Calibri"/>
                <w:b/>
                <w:sz w:val="20"/>
                <w:szCs w:val="20"/>
              </w:rPr>
            </w:pPr>
            <w:r w:rsidRPr="00D05C19">
              <w:rPr>
                <w:rFonts w:ascii="Century Gothic" w:hAnsi="Century Gothic" w:cs="Calibri"/>
                <w:b/>
                <w:sz w:val="20"/>
                <w:szCs w:val="20"/>
              </w:rPr>
              <w:t>SERVICIO DE GPS, MONITOREO PARA 13 VEHÍCULOS Y 14 MOTOCICLETAS, PROPIEDAD DE LA DIRECCIÓN DE ATENCIÓN Y ASISTENCIA AL CONSUMIDOR –DIACO- PARA EL PERIODO DEL 15 DE ENERO AL 31 DE DICIEMBRE DEL AÑO 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18D59C03" w14:textId="034A550A" w:rsidR="001E4B75" w:rsidRDefault="001E4B75" w:rsidP="008018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</w:rPr>
            </w:pPr>
          </w:p>
          <w:p w14:paraId="55AD1169" w14:textId="6B81CC80" w:rsidR="001E4B75" w:rsidRDefault="001E4B75" w:rsidP="00D05C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</w:rPr>
            </w:pPr>
          </w:p>
          <w:p w14:paraId="6D8F35CB" w14:textId="2A0FB125" w:rsidR="001E4B75" w:rsidRDefault="001E4B75" w:rsidP="00D05C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</w:rPr>
            </w:pPr>
          </w:p>
          <w:p w14:paraId="462C57CB" w14:textId="77777777" w:rsidR="001E4B75" w:rsidRDefault="001E4B75" w:rsidP="00D05C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Calibri"/>
                <w:b/>
                <w:bCs/>
              </w:rPr>
            </w:pPr>
          </w:p>
          <w:p w14:paraId="1F9F87E0" w14:textId="77777777" w:rsidR="001E4B75" w:rsidRDefault="001E4B75" w:rsidP="00D05C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Calibri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 w:cs="Calibri"/>
                <w:b/>
                <w:bCs/>
              </w:rPr>
              <w:t>13860577</w:t>
            </w:r>
          </w:p>
          <w:p w14:paraId="370BB0C8" w14:textId="77777777" w:rsidR="001E4B75" w:rsidRPr="00D05C19" w:rsidRDefault="001E4B75" w:rsidP="00D05C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7ACFB214" w14:textId="120C399A" w:rsidR="001E4B75" w:rsidRDefault="001E4B75" w:rsidP="008018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Cs/>
                <w:sz w:val="18"/>
                <w:szCs w:val="18"/>
              </w:rPr>
            </w:pPr>
          </w:p>
          <w:p w14:paraId="7A0A8DF3" w14:textId="01F4AEA6" w:rsidR="001E4B75" w:rsidRDefault="001E4B75" w:rsidP="00D05C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</w:p>
          <w:p w14:paraId="22DCC417" w14:textId="0A5B592A" w:rsidR="001E4B75" w:rsidRDefault="001E4B75" w:rsidP="00D05C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</w:p>
          <w:p w14:paraId="6D784A37" w14:textId="3AC41565" w:rsidR="001E4B75" w:rsidRDefault="001E4B75" w:rsidP="00D05C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</w:p>
          <w:p w14:paraId="0F758F72" w14:textId="2C0CD465" w:rsidR="001E4B75" w:rsidRDefault="001E4B75" w:rsidP="00D05C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</w:p>
          <w:p w14:paraId="3CE3F5F5" w14:textId="77777777" w:rsidR="001E4B75" w:rsidRDefault="001E4B75" w:rsidP="00D05C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Calibri"/>
                <w:b/>
                <w:bCs/>
              </w:rPr>
            </w:pPr>
            <w:r>
              <w:rPr>
                <w:rFonts w:ascii="Century Gothic" w:hAnsi="Century Gothic" w:cs="Calibri"/>
                <w:b/>
                <w:bCs/>
              </w:rPr>
              <w:t>12/01/2021</w:t>
            </w:r>
          </w:p>
          <w:p w14:paraId="033CE137" w14:textId="77777777" w:rsidR="001E4B75" w:rsidRPr="00D05C19" w:rsidRDefault="001E4B75" w:rsidP="00D05C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0CEF941E" w14:textId="5B55D154" w:rsidR="001E4B75" w:rsidRDefault="001E4B75" w:rsidP="008018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Cs/>
                <w:sz w:val="18"/>
                <w:szCs w:val="18"/>
              </w:rPr>
            </w:pPr>
          </w:p>
          <w:p w14:paraId="05008F53" w14:textId="77777777" w:rsidR="001E4B75" w:rsidRPr="00D05C19" w:rsidRDefault="001E4B75" w:rsidP="00D05C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</w:p>
          <w:p w14:paraId="064C5890" w14:textId="01871968" w:rsidR="001E4B75" w:rsidRDefault="001E4B75" w:rsidP="00D05C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</w:p>
          <w:p w14:paraId="36E64B60" w14:textId="3BE67C3E" w:rsidR="001E4B75" w:rsidRDefault="001E4B75" w:rsidP="00D05C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</w:p>
          <w:p w14:paraId="143917B7" w14:textId="6D4F7C01" w:rsidR="001E4B75" w:rsidRDefault="001E4B75" w:rsidP="00D05C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</w:p>
          <w:p w14:paraId="01374282" w14:textId="77777777" w:rsidR="001E4B75" w:rsidRPr="00D05C19" w:rsidRDefault="001E4B75" w:rsidP="00D05C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Calibri"/>
                <w:b/>
                <w:bCs/>
                <w:sz w:val="20"/>
                <w:szCs w:val="20"/>
              </w:rPr>
            </w:pPr>
            <w:r w:rsidRPr="00D05C19">
              <w:rPr>
                <w:rFonts w:ascii="Century Gothic" w:hAnsi="Century Gothic" w:cs="Calibri"/>
                <w:b/>
                <w:bCs/>
                <w:sz w:val="20"/>
                <w:szCs w:val="20"/>
              </w:rPr>
              <w:t>ASISTENCIA GLOBAL DE GUATEMALA, S.A.</w:t>
            </w:r>
          </w:p>
          <w:p w14:paraId="1D5518DE" w14:textId="77777777" w:rsidR="001E4B75" w:rsidRPr="00D05C19" w:rsidRDefault="001E4B75" w:rsidP="00D05C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5E11F746" w14:textId="550BF9A0" w:rsidR="001E4B75" w:rsidRDefault="001E4B75" w:rsidP="008018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Cs/>
                <w:sz w:val="18"/>
                <w:szCs w:val="18"/>
              </w:rPr>
            </w:pPr>
          </w:p>
          <w:p w14:paraId="477462D0" w14:textId="56FFB0C9" w:rsidR="001E4B75" w:rsidRDefault="001E4B75" w:rsidP="00D05C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</w:p>
          <w:p w14:paraId="2A2DE616" w14:textId="3DE0B661" w:rsidR="001E4B75" w:rsidRDefault="001E4B75" w:rsidP="00D05C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</w:p>
          <w:p w14:paraId="70C17FA7" w14:textId="4A4B1065" w:rsidR="001E4B75" w:rsidRDefault="001E4B75" w:rsidP="00D05C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</w:p>
          <w:p w14:paraId="5E8E875A" w14:textId="77777777" w:rsidR="001E4B75" w:rsidRPr="00D05C19" w:rsidRDefault="001E4B75" w:rsidP="00D05C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Calibri"/>
                <w:b/>
                <w:bCs/>
                <w:color w:val="002060"/>
                <w:sz w:val="24"/>
                <w:szCs w:val="24"/>
              </w:rPr>
            </w:pPr>
            <w:r w:rsidRPr="00D05C19">
              <w:rPr>
                <w:rFonts w:ascii="Century Gothic" w:hAnsi="Century Gothic" w:cs="Calibri"/>
                <w:b/>
                <w:bCs/>
                <w:color w:val="002060"/>
                <w:sz w:val="24"/>
                <w:szCs w:val="24"/>
              </w:rPr>
              <w:t xml:space="preserve">Q  31,050.00 </w:t>
            </w:r>
          </w:p>
          <w:p w14:paraId="3CC0CDBB" w14:textId="77777777" w:rsidR="001E4B75" w:rsidRPr="00D05C19" w:rsidRDefault="001E4B75" w:rsidP="00D05C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1E4B75" w14:paraId="0E378E9D" w14:textId="77777777" w:rsidTr="001E4B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5" w:type="dxa"/>
            <w:tcBorders>
              <w:right w:val="single" w:sz="4" w:space="0" w:color="auto"/>
            </w:tcBorders>
            <w:shd w:val="clear" w:color="auto" w:fill="365F91" w:themeFill="accent1" w:themeFillShade="BF"/>
          </w:tcPr>
          <w:p w14:paraId="4A69D177" w14:textId="13027D3A" w:rsidR="001E4B75" w:rsidRPr="00D05C19" w:rsidRDefault="001E4B75" w:rsidP="00D05C19">
            <w:pPr>
              <w:jc w:val="center"/>
              <w:rPr>
                <w:rFonts w:ascii="Century Gothic" w:hAnsi="Century Gothic"/>
                <w:b/>
              </w:rPr>
            </w:pPr>
          </w:p>
          <w:p w14:paraId="618AC90C" w14:textId="244FCD4B" w:rsidR="001E4B75" w:rsidRPr="00D05C19" w:rsidRDefault="001E4B75" w:rsidP="00D05C19">
            <w:pPr>
              <w:jc w:val="center"/>
              <w:rPr>
                <w:rFonts w:ascii="Century Gothic" w:hAnsi="Century Gothic"/>
                <w:b/>
              </w:rPr>
            </w:pPr>
          </w:p>
          <w:p w14:paraId="24837A5C" w14:textId="62F9D32B" w:rsidR="001E4B75" w:rsidRPr="00D05C19" w:rsidRDefault="001E4B75" w:rsidP="00D05C19">
            <w:pPr>
              <w:jc w:val="center"/>
              <w:rPr>
                <w:rFonts w:ascii="Century Gothic" w:hAnsi="Century Gothic"/>
                <w:b/>
              </w:rPr>
            </w:pPr>
          </w:p>
          <w:p w14:paraId="2526F7DB" w14:textId="62FF613A" w:rsidR="001E4B75" w:rsidRPr="00D05C19" w:rsidRDefault="001E4B75" w:rsidP="00D05C19">
            <w:pPr>
              <w:jc w:val="center"/>
              <w:rPr>
                <w:rFonts w:ascii="Century Gothic" w:hAnsi="Century Gothic"/>
                <w:b/>
              </w:rPr>
            </w:pPr>
          </w:p>
          <w:p w14:paraId="7A41D1A6" w14:textId="4A14B681" w:rsidR="001E4B75" w:rsidRPr="00D05C19" w:rsidRDefault="001E4B75" w:rsidP="00D05C19">
            <w:pPr>
              <w:jc w:val="center"/>
              <w:rPr>
                <w:rFonts w:ascii="Century Gothic" w:hAnsi="Century Gothic"/>
                <w:b/>
              </w:rPr>
            </w:pPr>
            <w:r w:rsidRPr="00D05C19">
              <w:rPr>
                <w:rFonts w:ascii="Century Gothic" w:hAnsi="Century Gothic"/>
                <w:b/>
              </w:rPr>
              <w:t>6</w:t>
            </w: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895B17F" w14:textId="49D4E16B" w:rsidR="001E4B75" w:rsidRPr="00347FAD" w:rsidRDefault="001E4B75" w:rsidP="00347F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Calibri"/>
                <w:b/>
                <w:sz w:val="20"/>
                <w:szCs w:val="20"/>
              </w:rPr>
            </w:pPr>
            <w:r w:rsidRPr="00D05C19">
              <w:rPr>
                <w:rFonts w:ascii="Century Gothic" w:hAnsi="Century Gothic" w:cs="Calibri"/>
                <w:b/>
                <w:sz w:val="20"/>
                <w:szCs w:val="20"/>
              </w:rPr>
              <w:t>SERVICIO DE CORREO PARA TRANSPORTE DE DOCUMENTOS, PAQUETERÍA Y OTROS, DE OFICINAS CENTRALES A DIFERENTES SEDES DEPARTAMENTALES Y MUNICIPALES DE LA DIRECCIÓN DE ATENCIÓN Y ASISTENCIA AL CONSUMIDOR -DIACO- Y VICEVERSA, A PARTIR DEL 25 DE ENERO AL 31 DE DICIEMBRE DEL AÑO 2021.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1C74B3A" w14:textId="17AA4D9B" w:rsidR="001E4B75" w:rsidRDefault="001E4B75" w:rsidP="008018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</w:rPr>
            </w:pPr>
          </w:p>
          <w:p w14:paraId="7B6FE582" w14:textId="0EC4A0E5" w:rsidR="001E4B75" w:rsidRDefault="001E4B75" w:rsidP="00D05C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</w:rPr>
            </w:pPr>
          </w:p>
          <w:p w14:paraId="285D1DA0" w14:textId="174651F4" w:rsidR="001E4B75" w:rsidRDefault="001E4B75" w:rsidP="00D05C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</w:rPr>
            </w:pPr>
          </w:p>
          <w:p w14:paraId="7FC2B469" w14:textId="6B9017E1" w:rsidR="001E4B75" w:rsidRDefault="001E4B75" w:rsidP="00D05C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</w:rPr>
            </w:pPr>
          </w:p>
          <w:p w14:paraId="1B313731" w14:textId="77777777" w:rsidR="001E4B75" w:rsidRDefault="001E4B75" w:rsidP="00D05C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Calibri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 w:cs="Calibri"/>
                <w:b/>
                <w:bCs/>
              </w:rPr>
              <w:t>13925113</w:t>
            </w:r>
          </w:p>
          <w:p w14:paraId="11F0F69F" w14:textId="77777777" w:rsidR="001E4B75" w:rsidRPr="00D05C19" w:rsidRDefault="001E4B75" w:rsidP="00D05C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D1EF1F3" w14:textId="19858B16" w:rsidR="001E4B75" w:rsidRDefault="001E4B75" w:rsidP="008018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Cs/>
                <w:sz w:val="18"/>
                <w:szCs w:val="18"/>
              </w:rPr>
            </w:pPr>
          </w:p>
          <w:p w14:paraId="7BE71C2A" w14:textId="77777777" w:rsidR="001E4B75" w:rsidRPr="00D05C19" w:rsidRDefault="001E4B75" w:rsidP="00D05C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</w:p>
          <w:p w14:paraId="33357840" w14:textId="6C30731D" w:rsidR="001E4B75" w:rsidRDefault="001E4B75" w:rsidP="00D05C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</w:p>
          <w:p w14:paraId="19BD031E" w14:textId="032D58D0" w:rsidR="001E4B75" w:rsidRDefault="001E4B75" w:rsidP="00D05C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</w:p>
          <w:p w14:paraId="7DB4DEE7" w14:textId="1ED83EBB" w:rsidR="001E4B75" w:rsidRDefault="001E4B75" w:rsidP="00D05C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</w:p>
          <w:p w14:paraId="1D802778" w14:textId="77777777" w:rsidR="001E4B75" w:rsidRDefault="001E4B75" w:rsidP="00D05C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Calibri"/>
                <w:b/>
                <w:bCs/>
              </w:rPr>
            </w:pPr>
            <w:r>
              <w:rPr>
                <w:rFonts w:ascii="Century Gothic" w:hAnsi="Century Gothic" w:cs="Calibri"/>
                <w:b/>
                <w:bCs/>
              </w:rPr>
              <w:t>22/01/2021</w:t>
            </w:r>
          </w:p>
          <w:p w14:paraId="68EB4B3F" w14:textId="77777777" w:rsidR="001E4B75" w:rsidRPr="00D05C19" w:rsidRDefault="001E4B75" w:rsidP="00D05C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734A9EE" w14:textId="5876E109" w:rsidR="001E4B75" w:rsidRDefault="001E4B75" w:rsidP="008018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Cs/>
                <w:sz w:val="18"/>
                <w:szCs w:val="18"/>
              </w:rPr>
            </w:pPr>
          </w:p>
          <w:p w14:paraId="326CB0CF" w14:textId="77777777" w:rsidR="001E4B75" w:rsidRPr="00D05C19" w:rsidRDefault="001E4B75" w:rsidP="00D05C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</w:p>
          <w:p w14:paraId="63A40A2F" w14:textId="0EC7D2B7" w:rsidR="001E4B75" w:rsidRDefault="001E4B75" w:rsidP="00D05C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</w:p>
          <w:p w14:paraId="22EB5DF8" w14:textId="3A80C25E" w:rsidR="001E4B75" w:rsidRDefault="001E4B75" w:rsidP="00D05C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</w:p>
          <w:p w14:paraId="78AD70BA" w14:textId="30CA94F2" w:rsidR="001E4B75" w:rsidRDefault="001E4B75" w:rsidP="00D05C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</w:p>
          <w:p w14:paraId="37C1C45E" w14:textId="77777777" w:rsidR="001E4B75" w:rsidRPr="00D05C19" w:rsidRDefault="001E4B75" w:rsidP="00D05C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Calibri"/>
                <w:b/>
                <w:bCs/>
                <w:sz w:val="20"/>
                <w:szCs w:val="20"/>
              </w:rPr>
            </w:pPr>
            <w:r w:rsidRPr="00D05C19">
              <w:rPr>
                <w:rFonts w:ascii="Century Gothic" w:hAnsi="Century Gothic" w:cs="Calibri"/>
                <w:b/>
                <w:bCs/>
                <w:sz w:val="20"/>
                <w:szCs w:val="20"/>
              </w:rPr>
              <w:t>CARGO EXPRESO S.A.</w:t>
            </w:r>
          </w:p>
          <w:p w14:paraId="66C0C7AD" w14:textId="77777777" w:rsidR="001E4B75" w:rsidRPr="00D05C19" w:rsidRDefault="001E4B75" w:rsidP="00D05C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A67E135" w14:textId="78A1415E" w:rsidR="001E4B75" w:rsidRDefault="001E4B75" w:rsidP="008018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Cs/>
                <w:sz w:val="18"/>
                <w:szCs w:val="18"/>
              </w:rPr>
            </w:pPr>
          </w:p>
          <w:p w14:paraId="2A9C58A7" w14:textId="77777777" w:rsidR="001E4B75" w:rsidRPr="00D05C19" w:rsidRDefault="001E4B75" w:rsidP="00D05C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</w:p>
          <w:p w14:paraId="5FF7FFA6" w14:textId="48177306" w:rsidR="001E4B75" w:rsidRDefault="001E4B75" w:rsidP="00D05C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</w:p>
          <w:p w14:paraId="46A4805A" w14:textId="2FDCC800" w:rsidR="001E4B75" w:rsidRDefault="001E4B75" w:rsidP="00D05C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</w:p>
          <w:p w14:paraId="28EB104E" w14:textId="77777777" w:rsidR="001E4B75" w:rsidRDefault="001E4B75" w:rsidP="00D05C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</w:p>
          <w:p w14:paraId="2A19F5BF" w14:textId="77777777" w:rsidR="001E4B75" w:rsidRPr="00DC5CE9" w:rsidRDefault="001E4B75" w:rsidP="00D05C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Calibri"/>
                <w:b/>
                <w:bCs/>
                <w:color w:val="002060"/>
                <w:sz w:val="26"/>
                <w:szCs w:val="26"/>
              </w:rPr>
            </w:pPr>
            <w:r w:rsidRPr="00DC5CE9">
              <w:rPr>
                <w:rFonts w:ascii="Century Gothic" w:hAnsi="Century Gothic" w:cs="Calibri"/>
                <w:b/>
                <w:bCs/>
                <w:color w:val="002060"/>
                <w:sz w:val="26"/>
                <w:szCs w:val="26"/>
              </w:rPr>
              <w:t xml:space="preserve">Q  27,905.00 </w:t>
            </w:r>
          </w:p>
          <w:p w14:paraId="43F17088" w14:textId="77777777" w:rsidR="001E4B75" w:rsidRPr="00D05C19" w:rsidRDefault="001E4B75" w:rsidP="00D05C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1E4B75" w14:paraId="0D08BCA9" w14:textId="77777777" w:rsidTr="001E4B75">
        <w:trPr>
          <w:trHeight w:val="6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5" w:type="dxa"/>
            <w:tcBorders>
              <w:right w:val="single" w:sz="4" w:space="0" w:color="auto"/>
            </w:tcBorders>
            <w:shd w:val="clear" w:color="auto" w:fill="1F497D" w:themeFill="text2"/>
          </w:tcPr>
          <w:p w14:paraId="693C8260" w14:textId="77777777" w:rsidR="001E4B75" w:rsidRDefault="001E4B75" w:rsidP="00D05C19">
            <w:pPr>
              <w:jc w:val="center"/>
              <w:rPr>
                <w:rFonts w:ascii="Century Gothic" w:hAnsi="Century Gothic"/>
                <w:b/>
              </w:rPr>
            </w:pPr>
          </w:p>
          <w:p w14:paraId="0E76F1CB" w14:textId="5E566CBF" w:rsidR="001E4B75" w:rsidRPr="00D05C19" w:rsidRDefault="001E4B75" w:rsidP="00D05C19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</w:tcPr>
          <w:p w14:paraId="29C18407" w14:textId="77777777" w:rsidR="001E4B75" w:rsidRDefault="001E4B75" w:rsidP="00D05C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color w:val="FFFFFF" w:themeColor="background1"/>
              </w:rPr>
            </w:pPr>
          </w:p>
          <w:p w14:paraId="0426B55E" w14:textId="3496D346" w:rsidR="001E4B75" w:rsidRPr="00D05C19" w:rsidRDefault="001E4B75" w:rsidP="00D05C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Calibri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</w:tcPr>
          <w:p w14:paraId="7242258E" w14:textId="77777777" w:rsidR="001E4B75" w:rsidRDefault="001E4B75" w:rsidP="008018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color w:val="FFFFFF" w:themeColor="background1"/>
              </w:rPr>
            </w:pPr>
          </w:p>
          <w:p w14:paraId="5C08889A" w14:textId="1933EFE3" w:rsidR="001E4B75" w:rsidRDefault="001E4B75" w:rsidP="008018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</w:tcPr>
          <w:p w14:paraId="52D45973" w14:textId="5C0BB70A" w:rsidR="001E4B75" w:rsidRDefault="001E4B75" w:rsidP="008018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Cs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</w:tcPr>
          <w:p w14:paraId="180CDB79" w14:textId="77777777" w:rsidR="001E4B75" w:rsidRDefault="001E4B75" w:rsidP="008018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color w:val="FFFFFF" w:themeColor="background1"/>
              </w:rPr>
            </w:pPr>
          </w:p>
          <w:p w14:paraId="37787B40" w14:textId="4879F417" w:rsidR="001E4B75" w:rsidRDefault="001E4B75" w:rsidP="008018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Cs/>
                <w:sz w:val="18"/>
                <w:szCs w:val="18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</w:tcPr>
          <w:p w14:paraId="169E3BDD" w14:textId="77777777" w:rsidR="001E4B75" w:rsidRDefault="001E4B75" w:rsidP="008018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color w:val="FFFFFF" w:themeColor="background1"/>
              </w:rPr>
            </w:pPr>
          </w:p>
          <w:p w14:paraId="241D245D" w14:textId="5AB342BC" w:rsidR="001E4B75" w:rsidRDefault="001E4B75" w:rsidP="008018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Cs/>
                <w:sz w:val="18"/>
                <w:szCs w:val="18"/>
              </w:rPr>
            </w:pPr>
          </w:p>
        </w:tc>
      </w:tr>
      <w:tr w:rsidR="001E4B75" w14:paraId="6AAE800E" w14:textId="77777777" w:rsidTr="001E4B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5" w:type="dxa"/>
            <w:shd w:val="clear" w:color="auto" w:fill="3399FF"/>
          </w:tcPr>
          <w:p w14:paraId="20FA6EAC" w14:textId="77777777" w:rsidR="001E4B75" w:rsidRPr="00A305BD" w:rsidRDefault="001E4B75" w:rsidP="00801858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3726" w:type="dxa"/>
            <w:tcBorders>
              <w:top w:val="single" w:sz="4" w:space="0" w:color="auto"/>
            </w:tcBorders>
            <w:shd w:val="clear" w:color="auto" w:fill="3399FF"/>
          </w:tcPr>
          <w:p w14:paraId="42747DD2" w14:textId="49FE2AB4" w:rsidR="001E4B75" w:rsidRPr="00A305BD" w:rsidRDefault="001E4B75" w:rsidP="008018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3399FF"/>
          </w:tcPr>
          <w:p w14:paraId="0A0BCA1E" w14:textId="77777777" w:rsidR="001E4B75" w:rsidRPr="00A305BD" w:rsidRDefault="001E4B75" w:rsidP="008018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3399FF"/>
          </w:tcPr>
          <w:p w14:paraId="4BD390EB" w14:textId="77777777" w:rsidR="001E4B75" w:rsidRPr="00A305BD" w:rsidRDefault="001E4B75" w:rsidP="008018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auto" w:fill="3399FF"/>
          </w:tcPr>
          <w:p w14:paraId="0E6B53CD" w14:textId="77777777" w:rsidR="001E4B75" w:rsidRPr="009B092B" w:rsidRDefault="001E4B75" w:rsidP="008018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sz w:val="28"/>
                <w:szCs w:val="28"/>
              </w:rPr>
            </w:pPr>
            <w:r w:rsidRPr="009B092B">
              <w:rPr>
                <w:rFonts w:ascii="Century Gothic" w:hAnsi="Century Gothic"/>
                <w:b/>
                <w:sz w:val="28"/>
                <w:szCs w:val="28"/>
              </w:rPr>
              <w:t>TOTAL</w:t>
            </w:r>
          </w:p>
        </w:tc>
        <w:tc>
          <w:tcPr>
            <w:tcW w:w="5104" w:type="dxa"/>
            <w:tcBorders>
              <w:top w:val="single" w:sz="4" w:space="0" w:color="auto"/>
            </w:tcBorders>
            <w:shd w:val="clear" w:color="auto" w:fill="3399FF"/>
          </w:tcPr>
          <w:p w14:paraId="467AA8E7" w14:textId="5BD9DE1A" w:rsidR="001E4B75" w:rsidRPr="009B092B" w:rsidRDefault="001E4B75" w:rsidP="008018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sz w:val="28"/>
                <w:szCs w:val="28"/>
              </w:rPr>
            </w:pPr>
            <w:r w:rsidRPr="009B092B">
              <w:rPr>
                <w:rFonts w:ascii="Century Gothic" w:hAnsi="Century Gothic"/>
                <w:b/>
                <w:sz w:val="28"/>
                <w:szCs w:val="28"/>
              </w:rPr>
              <w:t>Q.  161,249</w:t>
            </w:r>
            <w:r>
              <w:rPr>
                <w:rFonts w:ascii="Century Gothic" w:hAnsi="Century Gothic"/>
                <w:b/>
                <w:sz w:val="28"/>
                <w:szCs w:val="28"/>
              </w:rPr>
              <w:t>.00</w:t>
            </w:r>
            <w:r w:rsidRPr="009B092B">
              <w:rPr>
                <w:rFonts w:ascii="Century Gothic" w:hAnsi="Century Gothic"/>
                <w:b/>
                <w:sz w:val="28"/>
                <w:szCs w:val="28"/>
              </w:rPr>
              <w:t xml:space="preserve">                </w:t>
            </w:r>
          </w:p>
        </w:tc>
      </w:tr>
    </w:tbl>
    <w:p w14:paraId="28F9B19B" w14:textId="77777777" w:rsidR="002E01EA" w:rsidRDefault="005B1C80" w:rsidP="002E01EA">
      <w:pPr>
        <w:tabs>
          <w:tab w:val="left" w:pos="1605"/>
        </w:tabs>
        <w:spacing w:after="0" w:line="240" w:lineRule="auto"/>
        <w:rPr>
          <w:rFonts w:ascii="Century Gothic" w:hAnsi="Century Gothic"/>
          <w:b/>
          <w:bCs/>
          <w:sz w:val="24"/>
          <w:szCs w:val="24"/>
        </w:rPr>
      </w:pPr>
      <w:r>
        <w:rPr>
          <w:rFonts w:ascii="Century Gothic" w:hAnsi="Century Gothic"/>
          <w:b/>
          <w:bCs/>
          <w:sz w:val="24"/>
          <w:szCs w:val="24"/>
        </w:rPr>
        <w:t xml:space="preserve">                            </w:t>
      </w:r>
    </w:p>
    <w:p w14:paraId="03AA1D75" w14:textId="77777777" w:rsidR="002E01EA" w:rsidRDefault="002E01EA" w:rsidP="005F6338">
      <w:pPr>
        <w:tabs>
          <w:tab w:val="left" w:pos="1605"/>
        </w:tabs>
        <w:rPr>
          <w:rFonts w:ascii="Century Gothic" w:hAnsi="Century Gothic"/>
          <w:sz w:val="28"/>
        </w:rPr>
      </w:pPr>
    </w:p>
    <w:p w14:paraId="30EE21FD" w14:textId="759DE59B" w:rsidR="00492399" w:rsidRDefault="00801858" w:rsidP="00801858">
      <w:pPr>
        <w:tabs>
          <w:tab w:val="left" w:pos="5670"/>
        </w:tabs>
        <w:rPr>
          <w:rFonts w:ascii="Century Gothic" w:hAnsi="Century Gothic"/>
          <w:sz w:val="28"/>
        </w:rPr>
      </w:pPr>
      <w:r>
        <w:rPr>
          <w:rFonts w:ascii="Century Gothic" w:hAnsi="Century Gothic"/>
          <w:sz w:val="28"/>
        </w:rPr>
        <w:tab/>
      </w:r>
    </w:p>
    <w:p w14:paraId="08BB8B77" w14:textId="77777777" w:rsidR="002E01EA" w:rsidRPr="002E01EA" w:rsidRDefault="002E01EA" w:rsidP="002E01EA">
      <w:pPr>
        <w:rPr>
          <w:rFonts w:ascii="Century Gothic" w:hAnsi="Century Gothic"/>
          <w:sz w:val="28"/>
        </w:rPr>
      </w:pPr>
    </w:p>
    <w:p w14:paraId="058D6291" w14:textId="2760356B" w:rsidR="002E01EA" w:rsidRPr="002E01EA" w:rsidRDefault="002E01EA" w:rsidP="00492399">
      <w:pPr>
        <w:tabs>
          <w:tab w:val="left" w:pos="1605"/>
        </w:tabs>
        <w:jc w:val="right"/>
        <w:rPr>
          <w:rFonts w:ascii="Century Gothic" w:hAnsi="Century Gothic"/>
          <w:sz w:val="28"/>
        </w:rPr>
      </w:pPr>
      <w:r>
        <w:rPr>
          <w:rFonts w:ascii="Century Gothic" w:hAnsi="Century Gothic"/>
          <w:sz w:val="28"/>
        </w:rPr>
        <w:t>F.____________________________</w:t>
      </w:r>
    </w:p>
    <w:sectPr w:rsidR="002E01EA" w:rsidRPr="002E01EA" w:rsidSect="000A32C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8720" w:h="12240" w:orient="landscape" w:code="14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C2AC3D" w14:textId="77777777" w:rsidR="00A41C25" w:rsidRDefault="00A41C25" w:rsidP="00FB0CED">
      <w:pPr>
        <w:spacing w:after="0" w:line="240" w:lineRule="auto"/>
      </w:pPr>
      <w:r>
        <w:separator/>
      </w:r>
    </w:p>
  </w:endnote>
  <w:endnote w:type="continuationSeparator" w:id="0">
    <w:p w14:paraId="18E3CB90" w14:textId="77777777" w:rsidR="00A41C25" w:rsidRDefault="00A41C25" w:rsidP="00FB0C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65FCC7" w14:textId="77777777" w:rsidR="00197EAC" w:rsidRDefault="00197EAC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59318659"/>
      <w:docPartObj>
        <w:docPartGallery w:val="Page Numbers (Bottom of Page)"/>
        <w:docPartUnique/>
      </w:docPartObj>
    </w:sdtPr>
    <w:sdtEndPr/>
    <w:sdtContent>
      <w:p w14:paraId="5590B147" w14:textId="030A11EB" w:rsidR="00801858" w:rsidRDefault="00801858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3349" w:rsidRPr="008B3349">
          <w:rPr>
            <w:noProof/>
            <w:lang w:val="es-ES"/>
          </w:rPr>
          <w:t>3</w:t>
        </w:r>
        <w:r>
          <w:fldChar w:fldCharType="end"/>
        </w:r>
      </w:p>
    </w:sdtContent>
  </w:sdt>
  <w:p w14:paraId="0C7103CE" w14:textId="14E5F911" w:rsidR="00801858" w:rsidRDefault="00801858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17CBE5" w14:textId="77777777" w:rsidR="00197EAC" w:rsidRDefault="00197EA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955F13" w14:textId="77777777" w:rsidR="00A41C25" w:rsidRDefault="00A41C25" w:rsidP="00FB0CED">
      <w:pPr>
        <w:spacing w:after="0" w:line="240" w:lineRule="auto"/>
      </w:pPr>
      <w:r>
        <w:separator/>
      </w:r>
    </w:p>
  </w:footnote>
  <w:footnote w:type="continuationSeparator" w:id="0">
    <w:p w14:paraId="1C768060" w14:textId="77777777" w:rsidR="00A41C25" w:rsidRDefault="00A41C25" w:rsidP="00FB0C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944399" w14:textId="77777777" w:rsidR="00197EAC" w:rsidRDefault="00197EAC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Century Gothic" w:hAnsi="Century Gothic"/>
        <w:b/>
        <w:color w:val="95B3D7" w:themeColor="accent1" w:themeTint="99"/>
        <w:sz w:val="24"/>
        <w:szCs w:val="24"/>
      </w:rPr>
      <w:id w:val="1477648756"/>
      <w:docPartObj>
        <w:docPartGallery w:val="Page Numbers (Top of Page)"/>
        <w:docPartUnique/>
      </w:docPartObj>
    </w:sdtPr>
    <w:sdtEndPr>
      <w:rPr>
        <w:rFonts w:asciiTheme="minorHAnsi" w:hAnsiTheme="minorHAnsi"/>
        <w:b w:val="0"/>
        <w:color w:val="auto"/>
        <w:sz w:val="22"/>
        <w:szCs w:val="22"/>
      </w:rPr>
    </w:sdtEndPr>
    <w:sdtContent>
      <w:p w14:paraId="62F178F5" w14:textId="4BB4A7A3" w:rsidR="00801858" w:rsidRPr="002E01EA" w:rsidRDefault="00801858" w:rsidP="00801858">
        <w:pPr>
          <w:tabs>
            <w:tab w:val="left" w:pos="1605"/>
          </w:tabs>
          <w:spacing w:after="0" w:line="240" w:lineRule="auto"/>
          <w:jc w:val="right"/>
          <w:rPr>
            <w:rFonts w:ascii="Century Gothic" w:hAnsi="Century Gothic"/>
            <w:b/>
            <w:bCs/>
            <w:sz w:val="26"/>
            <w:szCs w:val="26"/>
          </w:rPr>
        </w:pPr>
        <w:r w:rsidRPr="002E01EA">
          <w:rPr>
            <w:rFonts w:ascii="Century Gothic" w:hAnsi="Century Gothic"/>
            <w:b/>
            <w:bCs/>
            <w:sz w:val="26"/>
            <w:szCs w:val="26"/>
          </w:rPr>
          <w:t>UNIDAD EJECUTORA 106</w:t>
        </w:r>
      </w:p>
      <w:p w14:paraId="64BA4ADC" w14:textId="57911AC2" w:rsidR="00801858" w:rsidRPr="002E01EA" w:rsidRDefault="00801858" w:rsidP="00801858">
        <w:pPr>
          <w:tabs>
            <w:tab w:val="left" w:pos="1605"/>
          </w:tabs>
          <w:spacing w:after="0" w:line="240" w:lineRule="auto"/>
          <w:jc w:val="right"/>
          <w:rPr>
            <w:rFonts w:ascii="Century Gothic" w:hAnsi="Century Gothic"/>
            <w:b/>
            <w:bCs/>
            <w:sz w:val="26"/>
            <w:szCs w:val="26"/>
          </w:rPr>
        </w:pPr>
        <w:r>
          <w:rPr>
            <w:rFonts w:ascii="Century Gothic" w:hAnsi="Century Gothic"/>
            <w:b/>
            <w:noProof/>
            <w:sz w:val="28"/>
            <w:lang w:eastAsia="es-GT"/>
          </w:rPr>
          <w:drawing>
            <wp:anchor distT="0" distB="0" distL="114300" distR="114300" simplePos="0" relativeHeight="251663360" behindDoc="0" locked="0" layoutInCell="1" allowOverlap="1" wp14:anchorId="74BC64D5" wp14:editId="7A752FD8">
              <wp:simplePos x="0" y="0"/>
              <wp:positionH relativeFrom="column">
                <wp:posOffset>-404495</wp:posOffset>
              </wp:positionH>
              <wp:positionV relativeFrom="paragraph">
                <wp:posOffset>-423545</wp:posOffset>
              </wp:positionV>
              <wp:extent cx="3219450" cy="1042327"/>
              <wp:effectExtent l="0" t="0" r="0" b="5715"/>
              <wp:wrapNone/>
              <wp:docPr id="4" name="0 Imagen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LOGOTIPO horizontal MINECO-DIACO 2020.jp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219450" cy="1042327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2E01EA">
          <w:rPr>
            <w:rFonts w:ascii="Century Gothic" w:hAnsi="Century Gothic"/>
            <w:b/>
            <w:bCs/>
            <w:sz w:val="26"/>
            <w:szCs w:val="26"/>
          </w:rPr>
          <w:t xml:space="preserve">INFORMACIÓN DE </w:t>
        </w:r>
        <w:r>
          <w:rPr>
            <w:rFonts w:ascii="Century Gothic" w:hAnsi="Century Gothic"/>
            <w:b/>
            <w:bCs/>
            <w:sz w:val="26"/>
            <w:szCs w:val="26"/>
          </w:rPr>
          <w:t>COMPRAS DIRECTAS</w:t>
        </w:r>
        <w:r w:rsidRPr="002E01EA">
          <w:rPr>
            <w:rFonts w:ascii="Century Gothic" w:hAnsi="Century Gothic"/>
            <w:b/>
            <w:bCs/>
            <w:sz w:val="26"/>
            <w:szCs w:val="26"/>
          </w:rPr>
          <w:t xml:space="preserve"> </w:t>
        </w:r>
        <w:r>
          <w:rPr>
            <w:rFonts w:ascii="Century Gothic" w:hAnsi="Century Gothic"/>
            <w:b/>
            <w:bCs/>
            <w:sz w:val="26"/>
            <w:szCs w:val="26"/>
          </w:rPr>
          <w:t>CORRESPONDIENTES A ENERO 2021</w:t>
        </w:r>
      </w:p>
      <w:p w14:paraId="59D6BD6D" w14:textId="256FBC63" w:rsidR="00801858" w:rsidRDefault="00801858" w:rsidP="00801858">
        <w:pPr>
          <w:tabs>
            <w:tab w:val="left" w:pos="1605"/>
          </w:tabs>
          <w:spacing w:after="0" w:line="240" w:lineRule="auto"/>
          <w:jc w:val="right"/>
          <w:rPr>
            <w:rFonts w:ascii="Century Gothic" w:hAnsi="Century Gothic"/>
            <w:b/>
            <w:bCs/>
            <w:sz w:val="26"/>
            <w:szCs w:val="26"/>
          </w:rPr>
        </w:pPr>
        <w:r>
          <w:rPr>
            <w:rFonts w:ascii="Century Gothic" w:hAnsi="Century Gothic"/>
            <w:b/>
            <w:bCs/>
            <w:sz w:val="26"/>
            <w:szCs w:val="26"/>
          </w:rPr>
          <w:t>ARTÍCULO 10, NUMERAL 22</w:t>
        </w:r>
        <w:r w:rsidRPr="002E01EA">
          <w:rPr>
            <w:rFonts w:ascii="Century Gothic" w:hAnsi="Century Gothic"/>
            <w:b/>
            <w:bCs/>
            <w:sz w:val="26"/>
            <w:szCs w:val="26"/>
          </w:rPr>
          <w:t>, LEY DE ACCESO A LA INFORMACIÓN PÚBLICA</w:t>
        </w:r>
      </w:p>
      <w:p w14:paraId="6482FA3E" w14:textId="77777777" w:rsidR="00801858" w:rsidRDefault="00801858" w:rsidP="00801858">
        <w:pPr>
          <w:tabs>
            <w:tab w:val="left" w:pos="1605"/>
          </w:tabs>
          <w:spacing w:after="0" w:line="240" w:lineRule="auto"/>
          <w:jc w:val="right"/>
          <w:rPr>
            <w:rFonts w:ascii="Century Gothic" w:hAnsi="Century Gothic"/>
            <w:b/>
            <w:bCs/>
            <w:sz w:val="26"/>
            <w:szCs w:val="26"/>
          </w:rPr>
        </w:pPr>
      </w:p>
      <w:p w14:paraId="7CB96408" w14:textId="00A87DE7" w:rsidR="00801858" w:rsidRDefault="00197EAC" w:rsidP="00197EAC">
        <w:pPr>
          <w:tabs>
            <w:tab w:val="left" w:pos="2505"/>
          </w:tabs>
          <w:rPr>
            <w:rFonts w:ascii="Century Gothic" w:hAnsi="Century Gothic"/>
            <w:sz w:val="28"/>
          </w:rPr>
        </w:pPr>
        <w:r>
          <w:rPr>
            <w:rFonts w:ascii="Century Gothic" w:hAnsi="Century Gothic"/>
            <w:sz w:val="28"/>
          </w:rPr>
          <w:tab/>
        </w:r>
      </w:p>
      <w:p w14:paraId="046E10E4" w14:textId="25BE1F00" w:rsidR="00801858" w:rsidRDefault="00A305BD" w:rsidP="009B092B">
        <w:pPr>
          <w:pStyle w:val="Encabezado"/>
        </w:pPr>
        <w:r w:rsidRPr="00A305BD">
          <w:rPr>
            <w:rFonts w:ascii="Century Gothic" w:hAnsi="Century Gothic"/>
            <w:b/>
            <w:color w:val="95B3D7" w:themeColor="accent1" w:themeTint="99"/>
            <w:sz w:val="24"/>
            <w:szCs w:val="24"/>
            <w:lang w:val="es-ES"/>
          </w:rPr>
          <w:t xml:space="preserve"> </w:t>
        </w:r>
      </w:p>
    </w:sdtContent>
  </w:sdt>
  <w:p w14:paraId="08751429" w14:textId="6BBE73D1" w:rsidR="00FB0CED" w:rsidRPr="00801858" w:rsidRDefault="00A305BD" w:rsidP="00801858">
    <w:pPr>
      <w:pStyle w:val="Encabezado"/>
      <w:jc w:val="right"/>
    </w:pPr>
    <w:r>
      <w:rPr>
        <w:rFonts w:ascii="Century Gothic" w:hAnsi="Century Gothic" w:cs="Times New Roman"/>
        <w:b/>
      </w:rPr>
      <w:tab/>
    </w:r>
    <w:r w:rsidR="005B1C80">
      <w:rPr>
        <w:noProof/>
        <w:lang w:eastAsia="es-GT"/>
      </w:rPr>
      <w:drawing>
        <wp:anchor distT="0" distB="0" distL="114300" distR="114300" simplePos="1" relativeHeight="251661312" behindDoc="0" locked="0" layoutInCell="1" allowOverlap="1" wp14:anchorId="4C3D743C" wp14:editId="6CA0FA23">
          <wp:simplePos x="9603105" y="445135"/>
          <wp:positionH relativeFrom="column">
            <wp:posOffset>9603105</wp:posOffset>
          </wp:positionH>
          <wp:positionV relativeFrom="paragraph">
            <wp:posOffset>445135</wp:posOffset>
          </wp:positionV>
          <wp:extent cx="1175385" cy="1080135"/>
          <wp:effectExtent l="0" t="0" r="5715" b="5715"/>
          <wp:wrapSquare wrapText="bothSides"/>
          <wp:docPr id="5" name="Imagen 5" descr="LOGO DIAC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LOGO DIACO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5385" cy="10801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hAnsi="Century Gothic" w:cs="Times New Roman"/>
        <w:b/>
        <w:noProof/>
        <w:lang w:eastAsia="es-GT"/>
      </w:rPr>
      <w:drawing>
        <wp:inline distT="0" distB="0" distL="0" distR="0" wp14:anchorId="0E10FF07" wp14:editId="3D147394">
          <wp:extent cx="11002010" cy="3562985"/>
          <wp:effectExtent l="0" t="0" r="8890" b="0"/>
          <wp:docPr id="6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TIPO horizontal MINECO-DIACO 2020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02010" cy="35629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Century Gothic" w:hAnsi="Century Gothic" w:cs="Times New Roman"/>
        <w:b/>
      </w:rPr>
      <w:tab/>
    </w:r>
    <w:r>
      <w:rPr>
        <w:rFonts w:ascii="Century Gothic" w:hAnsi="Century Gothic" w:cs="Times New Roman"/>
        <w:b/>
        <w:noProof/>
        <w:lang w:eastAsia="es-GT"/>
      </w:rPr>
      <w:drawing>
        <wp:inline distT="0" distB="0" distL="0" distR="0" wp14:anchorId="54A2CBE8" wp14:editId="047566A4">
          <wp:extent cx="11002010" cy="3562985"/>
          <wp:effectExtent l="133350" t="114300" r="142240" b="170815"/>
          <wp:docPr id="7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TIPO horizontal MINECO-DIACO 2020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02010" cy="3562985"/>
                  </a:xfrm>
                  <a:prstGeom prst="rect">
                    <a:avLst/>
                  </a:prstGeom>
                  <a:solidFill>
                    <a:srgbClr val="FFFFFF">
                      <a:shade val="85000"/>
                    </a:srgbClr>
                  </a:solidFill>
                  <a:ln w="88900" cap="sq">
                    <a:solidFill>
                      <a:srgbClr val="FFFFFF"/>
                    </a:solidFill>
                    <a:miter lim="800000"/>
                  </a:ln>
                  <a:effectLst>
                    <a:outerShdw blurRad="55000" dist="18000" dir="5400000" algn="tl" rotWithShape="0">
                      <a:srgbClr val="000000">
                        <a:alpha val="40000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8DCED7" w14:textId="77777777" w:rsidR="00197EAC" w:rsidRDefault="00197EA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CED"/>
    <w:rsid w:val="000A32C6"/>
    <w:rsid w:val="000D0C33"/>
    <w:rsid w:val="00122519"/>
    <w:rsid w:val="00125DB3"/>
    <w:rsid w:val="001474E5"/>
    <w:rsid w:val="00147872"/>
    <w:rsid w:val="00152D00"/>
    <w:rsid w:val="00182F70"/>
    <w:rsid w:val="00193A86"/>
    <w:rsid w:val="00197EAC"/>
    <w:rsid w:val="001B5EE4"/>
    <w:rsid w:val="001B77B7"/>
    <w:rsid w:val="001D7887"/>
    <w:rsid w:val="001E3045"/>
    <w:rsid w:val="001E4B75"/>
    <w:rsid w:val="001E4BBA"/>
    <w:rsid w:val="001E6941"/>
    <w:rsid w:val="00204CD5"/>
    <w:rsid w:val="00206D31"/>
    <w:rsid w:val="00236F1D"/>
    <w:rsid w:val="00245A03"/>
    <w:rsid w:val="0026051F"/>
    <w:rsid w:val="002C1ABC"/>
    <w:rsid w:val="002D379E"/>
    <w:rsid w:val="002E01EA"/>
    <w:rsid w:val="002E23D8"/>
    <w:rsid w:val="002E5B5F"/>
    <w:rsid w:val="002F734D"/>
    <w:rsid w:val="002F78D1"/>
    <w:rsid w:val="00341743"/>
    <w:rsid w:val="003422F5"/>
    <w:rsid w:val="00347FAD"/>
    <w:rsid w:val="00361CF2"/>
    <w:rsid w:val="00382684"/>
    <w:rsid w:val="004120D1"/>
    <w:rsid w:val="0042297D"/>
    <w:rsid w:val="00424780"/>
    <w:rsid w:val="00442554"/>
    <w:rsid w:val="00463E66"/>
    <w:rsid w:val="00464A76"/>
    <w:rsid w:val="00474B59"/>
    <w:rsid w:val="00492399"/>
    <w:rsid w:val="004B281E"/>
    <w:rsid w:val="004F0353"/>
    <w:rsid w:val="005216F7"/>
    <w:rsid w:val="00526968"/>
    <w:rsid w:val="0055638E"/>
    <w:rsid w:val="00563680"/>
    <w:rsid w:val="00590FD5"/>
    <w:rsid w:val="005A0C01"/>
    <w:rsid w:val="005B1C80"/>
    <w:rsid w:val="005F6338"/>
    <w:rsid w:val="00612944"/>
    <w:rsid w:val="00653274"/>
    <w:rsid w:val="00686D2D"/>
    <w:rsid w:val="006A2EF0"/>
    <w:rsid w:val="006A4D62"/>
    <w:rsid w:val="006C0BAB"/>
    <w:rsid w:val="006F4FE5"/>
    <w:rsid w:val="00705C6F"/>
    <w:rsid w:val="007104BD"/>
    <w:rsid w:val="007152F5"/>
    <w:rsid w:val="00732F9B"/>
    <w:rsid w:val="007632B6"/>
    <w:rsid w:val="00786C3A"/>
    <w:rsid w:val="007F2AEE"/>
    <w:rsid w:val="00801858"/>
    <w:rsid w:val="00826868"/>
    <w:rsid w:val="00857A98"/>
    <w:rsid w:val="0086178B"/>
    <w:rsid w:val="008B3349"/>
    <w:rsid w:val="008C10BD"/>
    <w:rsid w:val="008C74EB"/>
    <w:rsid w:val="008E2112"/>
    <w:rsid w:val="008F3F93"/>
    <w:rsid w:val="008F77C0"/>
    <w:rsid w:val="00970365"/>
    <w:rsid w:val="009835FB"/>
    <w:rsid w:val="009B092B"/>
    <w:rsid w:val="009B6E34"/>
    <w:rsid w:val="009D1081"/>
    <w:rsid w:val="009F03E3"/>
    <w:rsid w:val="009F0B68"/>
    <w:rsid w:val="00A17CC0"/>
    <w:rsid w:val="00A305BD"/>
    <w:rsid w:val="00A41C25"/>
    <w:rsid w:val="00A43C60"/>
    <w:rsid w:val="00A53DC8"/>
    <w:rsid w:val="00B12353"/>
    <w:rsid w:val="00B33914"/>
    <w:rsid w:val="00B36C21"/>
    <w:rsid w:val="00B653E4"/>
    <w:rsid w:val="00B81A0A"/>
    <w:rsid w:val="00B82286"/>
    <w:rsid w:val="00BA4CD4"/>
    <w:rsid w:val="00BC02CC"/>
    <w:rsid w:val="00C1258F"/>
    <w:rsid w:val="00C36B1E"/>
    <w:rsid w:val="00CA1FB5"/>
    <w:rsid w:val="00CC33F2"/>
    <w:rsid w:val="00CF16F4"/>
    <w:rsid w:val="00D05C19"/>
    <w:rsid w:val="00D202E3"/>
    <w:rsid w:val="00D4584D"/>
    <w:rsid w:val="00D81476"/>
    <w:rsid w:val="00D9351F"/>
    <w:rsid w:val="00DA4E5D"/>
    <w:rsid w:val="00DA56FF"/>
    <w:rsid w:val="00DC5CE9"/>
    <w:rsid w:val="00DC6FBF"/>
    <w:rsid w:val="00DC74C3"/>
    <w:rsid w:val="00E05F03"/>
    <w:rsid w:val="00E074F6"/>
    <w:rsid w:val="00E34FD4"/>
    <w:rsid w:val="00E4769E"/>
    <w:rsid w:val="00E92E25"/>
    <w:rsid w:val="00EB5DF6"/>
    <w:rsid w:val="00ED0128"/>
    <w:rsid w:val="00ED5D68"/>
    <w:rsid w:val="00F02241"/>
    <w:rsid w:val="00F02367"/>
    <w:rsid w:val="00F03816"/>
    <w:rsid w:val="00F27212"/>
    <w:rsid w:val="00F30608"/>
    <w:rsid w:val="00F607DD"/>
    <w:rsid w:val="00F76227"/>
    <w:rsid w:val="00F942AA"/>
    <w:rsid w:val="00FA688C"/>
    <w:rsid w:val="00FB0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3331F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B0CE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B0CED"/>
  </w:style>
  <w:style w:type="paragraph" w:styleId="Piedepgina">
    <w:name w:val="footer"/>
    <w:basedOn w:val="Normal"/>
    <w:link w:val="PiedepginaCar"/>
    <w:uiPriority w:val="99"/>
    <w:unhideWhenUsed/>
    <w:rsid w:val="00FB0CE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B0CED"/>
  </w:style>
  <w:style w:type="paragraph" w:styleId="Textodeglobo">
    <w:name w:val="Balloon Text"/>
    <w:basedOn w:val="Normal"/>
    <w:link w:val="TextodegloboCar"/>
    <w:uiPriority w:val="99"/>
    <w:semiHidden/>
    <w:unhideWhenUsed/>
    <w:rsid w:val="00FB0C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B0CED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FB0C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domedio1-nfasis4">
    <w:name w:val="Medium Shading 1 Accent 4"/>
    <w:basedOn w:val="Tablanormal"/>
    <w:uiPriority w:val="63"/>
    <w:rsid w:val="00E92E2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Cuadrculaclara-nfasis3">
    <w:name w:val="Light Grid Accent 3"/>
    <w:basedOn w:val="Tablanormal"/>
    <w:uiPriority w:val="62"/>
    <w:rsid w:val="00E92E2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Cuadrculavistosa-nfasis2">
    <w:name w:val="Colorful Grid Accent 2"/>
    <w:basedOn w:val="Tablanormal"/>
    <w:uiPriority w:val="73"/>
    <w:rsid w:val="0044255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character" w:styleId="Hipervnculo">
    <w:name w:val="Hyperlink"/>
    <w:basedOn w:val="Fuentedeprrafopredeter"/>
    <w:uiPriority w:val="99"/>
    <w:semiHidden/>
    <w:unhideWhenUsed/>
    <w:rsid w:val="00D05C19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B0CE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B0CED"/>
  </w:style>
  <w:style w:type="paragraph" w:styleId="Piedepgina">
    <w:name w:val="footer"/>
    <w:basedOn w:val="Normal"/>
    <w:link w:val="PiedepginaCar"/>
    <w:uiPriority w:val="99"/>
    <w:unhideWhenUsed/>
    <w:rsid w:val="00FB0CE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B0CED"/>
  </w:style>
  <w:style w:type="paragraph" w:styleId="Textodeglobo">
    <w:name w:val="Balloon Text"/>
    <w:basedOn w:val="Normal"/>
    <w:link w:val="TextodegloboCar"/>
    <w:uiPriority w:val="99"/>
    <w:semiHidden/>
    <w:unhideWhenUsed/>
    <w:rsid w:val="00FB0C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B0CED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FB0C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domedio1-nfasis4">
    <w:name w:val="Medium Shading 1 Accent 4"/>
    <w:basedOn w:val="Tablanormal"/>
    <w:uiPriority w:val="63"/>
    <w:rsid w:val="00E92E2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Cuadrculaclara-nfasis3">
    <w:name w:val="Light Grid Accent 3"/>
    <w:basedOn w:val="Tablanormal"/>
    <w:uiPriority w:val="62"/>
    <w:rsid w:val="00E92E2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Cuadrculavistosa-nfasis2">
    <w:name w:val="Colorful Grid Accent 2"/>
    <w:basedOn w:val="Tablanormal"/>
    <w:uiPriority w:val="73"/>
    <w:rsid w:val="0044255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character" w:styleId="Hipervnculo">
    <w:name w:val="Hyperlink"/>
    <w:basedOn w:val="Fuentedeprrafopredeter"/>
    <w:uiPriority w:val="99"/>
    <w:semiHidden/>
    <w:unhideWhenUsed/>
    <w:rsid w:val="00D05C1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2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0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3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4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1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4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738062-2AAA-4E93-A212-37D807F490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3</Pages>
  <Words>334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Carlos Segura</dc:creator>
  <cp:lastModifiedBy>Lorena Cojolon</cp:lastModifiedBy>
  <cp:revision>10</cp:revision>
  <cp:lastPrinted>2021-02-11T01:33:00Z</cp:lastPrinted>
  <dcterms:created xsi:type="dcterms:W3CDTF">2020-12-07T21:06:00Z</dcterms:created>
  <dcterms:modified xsi:type="dcterms:W3CDTF">2021-02-12T20:30:00Z</dcterms:modified>
</cp:coreProperties>
</file>